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63673" w14:textId="700BDE69"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 xml:space="preserve">Highlighting </w:t>
      </w:r>
      <w:r w:rsidR="008B29CE">
        <w:rPr>
          <w:rFonts w:ascii="Arial" w:hAnsi="Arial" w:cs="Arial"/>
          <w:sz w:val="28"/>
          <w:szCs w:val="28"/>
        </w:rPr>
        <w:t xml:space="preserve">Political </w:t>
      </w:r>
      <w:r w:rsidRPr="00780BEA">
        <w:rPr>
          <w:rFonts w:ascii="Arial" w:hAnsi="Arial" w:cs="Arial"/>
          <w:sz w:val="28"/>
          <w:szCs w:val="28"/>
        </w:rPr>
        <w:t>Leadership offer</w:t>
      </w:r>
      <w:r w:rsidR="00BE7985">
        <w:rPr>
          <w:rFonts w:ascii="Arial" w:hAnsi="Arial" w:cs="Arial"/>
          <w:sz w:val="28"/>
          <w:szCs w:val="28"/>
        </w:rPr>
        <w:t xml:space="preserve">: </w:t>
      </w:r>
      <w:r w:rsidR="00175304">
        <w:rPr>
          <w:rFonts w:ascii="Arial" w:hAnsi="Arial" w:cs="Arial"/>
          <w:sz w:val="28"/>
          <w:szCs w:val="28"/>
        </w:rPr>
        <w:t>2019/20</w:t>
      </w:r>
      <w:r w:rsidR="008121F6">
        <w:rPr>
          <w:rFonts w:ascii="Arial" w:hAnsi="Arial" w:cs="Arial"/>
          <w:sz w:val="28"/>
          <w:szCs w:val="28"/>
        </w:rPr>
        <w:t xml:space="preserve"> work update</w:t>
      </w:r>
    </w:p>
    <w:p w14:paraId="54739365"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0EA7DAE" w14:textId="77777777" w:rsidR="0021114E" w:rsidRPr="0021114E" w:rsidRDefault="0021114E" w:rsidP="0021114E">
      <w:pPr>
        <w:pStyle w:val="MainText"/>
        <w:spacing w:line="240" w:lineRule="auto"/>
        <w:rPr>
          <w:rFonts w:ascii="Arial" w:hAnsi="Arial" w:cs="Arial"/>
          <w:b/>
          <w:szCs w:val="22"/>
        </w:rPr>
      </w:pPr>
    </w:p>
    <w:p w14:paraId="6EE45CF1" w14:textId="1AA8889A"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r w:rsidR="00A27DA4">
        <w:rPr>
          <w:rFonts w:ascii="Arial" w:hAnsi="Arial" w:cs="Arial"/>
          <w:szCs w:val="22"/>
        </w:rPr>
        <w:t>.</w:t>
      </w:r>
    </w:p>
    <w:p w14:paraId="49CE7692" w14:textId="77777777" w:rsidR="00A601EC" w:rsidRPr="0021114E" w:rsidRDefault="00A601EC" w:rsidP="0021114E">
      <w:pPr>
        <w:pStyle w:val="MainText"/>
        <w:spacing w:line="240" w:lineRule="auto"/>
        <w:rPr>
          <w:rFonts w:ascii="Arial" w:hAnsi="Arial" w:cs="Arial"/>
          <w:b/>
          <w:szCs w:val="22"/>
        </w:rPr>
      </w:pPr>
    </w:p>
    <w:p w14:paraId="10A7A3F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A4A2E46" w14:textId="77777777" w:rsidR="00A601EC" w:rsidRDefault="00A601EC" w:rsidP="0021114E">
      <w:pPr>
        <w:pStyle w:val="MainText"/>
        <w:spacing w:line="240" w:lineRule="auto"/>
        <w:rPr>
          <w:rFonts w:ascii="Arial" w:hAnsi="Arial" w:cs="Arial"/>
          <w:szCs w:val="22"/>
        </w:rPr>
      </w:pPr>
    </w:p>
    <w:p w14:paraId="68CF6302" w14:textId="37FE6793" w:rsidR="00175304" w:rsidRPr="0021114E" w:rsidRDefault="00175304" w:rsidP="0021114E">
      <w:pPr>
        <w:pStyle w:val="MainText"/>
        <w:spacing w:line="240" w:lineRule="auto"/>
        <w:rPr>
          <w:rFonts w:ascii="Arial" w:hAnsi="Arial" w:cs="Arial"/>
          <w:szCs w:val="22"/>
        </w:rPr>
      </w:pPr>
      <w:r>
        <w:rPr>
          <w:rFonts w:ascii="Arial" w:hAnsi="Arial" w:cs="Arial"/>
          <w:szCs w:val="22"/>
        </w:rPr>
        <w:t>This report provides members with a brief update the LGA’s Highlighting Political Leadership and managerial leadership offers for 2019/20.</w:t>
      </w:r>
    </w:p>
    <w:p w14:paraId="0E745E02" w14:textId="77777777" w:rsidR="002F611F" w:rsidRDefault="002F611F" w:rsidP="00C56860">
      <w:pPr>
        <w:pStyle w:val="MainText"/>
        <w:spacing w:line="240" w:lineRule="auto"/>
        <w:rPr>
          <w:rFonts w:ascii="Arial" w:hAnsi="Arial" w:cs="Arial"/>
          <w:szCs w:val="22"/>
        </w:rPr>
      </w:pPr>
    </w:p>
    <w:p w14:paraId="2147280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864ACB8" w14:textId="77777777">
        <w:tc>
          <w:tcPr>
            <w:tcW w:w="9157" w:type="dxa"/>
          </w:tcPr>
          <w:p w14:paraId="41D66775" w14:textId="77777777" w:rsidR="000C3360" w:rsidRPr="0021114E" w:rsidRDefault="000C3360" w:rsidP="0021114E">
            <w:pPr>
              <w:pStyle w:val="MainText"/>
              <w:spacing w:line="240" w:lineRule="auto"/>
              <w:rPr>
                <w:rFonts w:ascii="Arial" w:hAnsi="Arial" w:cs="Arial"/>
                <w:b/>
                <w:szCs w:val="22"/>
              </w:rPr>
            </w:pPr>
          </w:p>
          <w:p w14:paraId="594BDD1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E6D1F7B" w14:textId="77777777" w:rsidR="0021114E" w:rsidRPr="0021114E" w:rsidRDefault="0021114E" w:rsidP="0021114E">
            <w:pPr>
              <w:pStyle w:val="MainText"/>
              <w:spacing w:line="240" w:lineRule="auto"/>
              <w:rPr>
                <w:rFonts w:ascii="Arial" w:hAnsi="Arial" w:cs="Arial"/>
                <w:szCs w:val="22"/>
              </w:rPr>
            </w:pPr>
          </w:p>
          <w:p w14:paraId="010891D5" w14:textId="4E8D34E4" w:rsidR="00B711D1" w:rsidRPr="0021114E" w:rsidRDefault="008121F6" w:rsidP="002F611F">
            <w:pPr>
              <w:pStyle w:val="MainText"/>
              <w:spacing w:line="240" w:lineRule="auto"/>
              <w:rPr>
                <w:rFonts w:ascii="Arial" w:hAnsi="Arial" w:cs="Arial"/>
                <w:szCs w:val="22"/>
              </w:rPr>
            </w:pPr>
            <w:r>
              <w:rPr>
                <w:rFonts w:ascii="Arial" w:hAnsi="Arial" w:cs="Arial"/>
                <w:szCs w:val="22"/>
              </w:rPr>
              <w:t xml:space="preserve">That the Improvement and Innovation Board notes the progress so far </w:t>
            </w:r>
            <w:r w:rsidR="00175304">
              <w:rPr>
                <w:rFonts w:ascii="Arial" w:hAnsi="Arial" w:cs="Arial"/>
                <w:szCs w:val="22"/>
              </w:rPr>
              <w:t>in 2019/20</w:t>
            </w:r>
            <w:r>
              <w:rPr>
                <w:rFonts w:ascii="Arial" w:hAnsi="Arial" w:cs="Arial"/>
                <w:szCs w:val="22"/>
              </w:rPr>
              <w:t xml:space="preserve"> and offers any comments on the Highlighting</w:t>
            </w:r>
            <w:r w:rsidR="008B29CE">
              <w:rPr>
                <w:rFonts w:ascii="Arial" w:hAnsi="Arial" w:cs="Arial"/>
                <w:szCs w:val="22"/>
              </w:rPr>
              <w:t xml:space="preserve"> Political</w:t>
            </w:r>
            <w:r>
              <w:rPr>
                <w:rFonts w:ascii="Arial" w:hAnsi="Arial" w:cs="Arial"/>
                <w:szCs w:val="22"/>
              </w:rPr>
              <w:t xml:space="preserve"> Leadership</w:t>
            </w:r>
            <w:r w:rsidR="00175304">
              <w:rPr>
                <w:rFonts w:ascii="Arial" w:hAnsi="Arial" w:cs="Arial"/>
                <w:szCs w:val="22"/>
              </w:rPr>
              <w:t xml:space="preserve"> or managerial leadership</w:t>
            </w:r>
            <w:r>
              <w:rPr>
                <w:rFonts w:ascii="Arial" w:hAnsi="Arial" w:cs="Arial"/>
                <w:szCs w:val="22"/>
              </w:rPr>
              <w:t xml:space="preserve"> work.</w:t>
            </w:r>
          </w:p>
          <w:p w14:paraId="40CF3647" w14:textId="77777777" w:rsidR="000C3360" w:rsidRPr="0021114E" w:rsidRDefault="000C3360" w:rsidP="0021114E">
            <w:pPr>
              <w:pStyle w:val="MainText"/>
              <w:spacing w:line="240" w:lineRule="auto"/>
              <w:rPr>
                <w:rFonts w:ascii="Arial" w:hAnsi="Arial" w:cs="Arial"/>
                <w:szCs w:val="22"/>
              </w:rPr>
            </w:pPr>
          </w:p>
          <w:p w14:paraId="6862077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3C5B5C7" w14:textId="77777777" w:rsidR="00A601EC" w:rsidRPr="0021114E" w:rsidRDefault="00A601EC" w:rsidP="0021114E">
            <w:pPr>
              <w:pStyle w:val="MainText"/>
              <w:spacing w:line="240" w:lineRule="auto"/>
              <w:rPr>
                <w:rFonts w:ascii="Arial" w:hAnsi="Arial" w:cs="Arial"/>
                <w:b/>
                <w:szCs w:val="22"/>
              </w:rPr>
            </w:pPr>
          </w:p>
          <w:p w14:paraId="22DB60B2"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5519587E" w14:textId="77777777" w:rsidR="000A3935" w:rsidRPr="0021114E" w:rsidRDefault="000A3935" w:rsidP="0021114E">
            <w:pPr>
              <w:pStyle w:val="MainText"/>
              <w:spacing w:line="240" w:lineRule="auto"/>
              <w:rPr>
                <w:rFonts w:ascii="Arial" w:hAnsi="Arial" w:cs="Arial"/>
                <w:b/>
                <w:szCs w:val="22"/>
              </w:rPr>
            </w:pPr>
          </w:p>
        </w:tc>
      </w:tr>
    </w:tbl>
    <w:p w14:paraId="5942EB9B" w14:textId="77777777" w:rsidR="00AA6F4D" w:rsidRPr="0021114E" w:rsidRDefault="00AA6F4D" w:rsidP="0021114E">
      <w:pPr>
        <w:pStyle w:val="MainText"/>
        <w:spacing w:line="240" w:lineRule="auto"/>
        <w:rPr>
          <w:rFonts w:ascii="Arial" w:hAnsi="Arial" w:cs="Arial"/>
          <w:szCs w:val="22"/>
        </w:rPr>
      </w:pPr>
    </w:p>
    <w:p w14:paraId="77556E33" w14:textId="77777777" w:rsidR="000D2BDB" w:rsidRPr="0021114E" w:rsidRDefault="000D2BDB" w:rsidP="0021114E">
      <w:pPr>
        <w:pStyle w:val="MainText"/>
        <w:spacing w:line="240" w:lineRule="auto"/>
        <w:rPr>
          <w:rFonts w:ascii="Arial" w:hAnsi="Arial" w:cs="Arial"/>
          <w:szCs w:val="22"/>
        </w:rPr>
      </w:pPr>
    </w:p>
    <w:p w14:paraId="23719304" w14:textId="77777777" w:rsidR="00AA6F4D" w:rsidRDefault="00AA6F4D" w:rsidP="0021114E">
      <w:pPr>
        <w:pStyle w:val="MainText"/>
        <w:spacing w:line="240" w:lineRule="auto"/>
        <w:rPr>
          <w:rFonts w:ascii="Arial" w:hAnsi="Arial" w:cs="Arial"/>
          <w:szCs w:val="22"/>
        </w:rPr>
      </w:pPr>
    </w:p>
    <w:p w14:paraId="1A32EA78" w14:textId="77777777" w:rsidR="00A27DA4" w:rsidRDefault="00A27DA4" w:rsidP="0021114E">
      <w:pPr>
        <w:pStyle w:val="MainText"/>
        <w:spacing w:line="240" w:lineRule="auto"/>
        <w:rPr>
          <w:rFonts w:ascii="Arial" w:hAnsi="Arial" w:cs="Arial"/>
          <w:szCs w:val="22"/>
        </w:rPr>
      </w:pPr>
    </w:p>
    <w:p w14:paraId="2E59B6B1" w14:textId="77777777" w:rsidR="00A27DA4" w:rsidRDefault="00A27DA4" w:rsidP="0021114E">
      <w:pPr>
        <w:pStyle w:val="MainText"/>
        <w:spacing w:line="240" w:lineRule="auto"/>
        <w:rPr>
          <w:rFonts w:ascii="Arial" w:hAnsi="Arial" w:cs="Arial"/>
          <w:szCs w:val="22"/>
        </w:rPr>
      </w:pPr>
    </w:p>
    <w:p w14:paraId="42C26783" w14:textId="77777777" w:rsidR="00A27DA4" w:rsidRDefault="00A27DA4" w:rsidP="0021114E">
      <w:pPr>
        <w:pStyle w:val="MainText"/>
        <w:spacing w:line="240" w:lineRule="auto"/>
        <w:rPr>
          <w:rFonts w:ascii="Arial" w:hAnsi="Arial" w:cs="Arial"/>
          <w:szCs w:val="22"/>
        </w:rPr>
      </w:pPr>
    </w:p>
    <w:p w14:paraId="3709E3CF" w14:textId="77777777" w:rsidR="00A27DA4" w:rsidRDefault="00A27DA4" w:rsidP="0021114E">
      <w:pPr>
        <w:pStyle w:val="MainText"/>
        <w:spacing w:line="240" w:lineRule="auto"/>
        <w:rPr>
          <w:rFonts w:ascii="Arial" w:hAnsi="Arial" w:cs="Arial"/>
          <w:szCs w:val="22"/>
        </w:rPr>
      </w:pPr>
    </w:p>
    <w:p w14:paraId="1175402A" w14:textId="77777777" w:rsidR="00A27DA4" w:rsidRDefault="00A27DA4" w:rsidP="0021114E">
      <w:pPr>
        <w:pStyle w:val="MainText"/>
        <w:spacing w:line="240" w:lineRule="auto"/>
        <w:rPr>
          <w:rFonts w:ascii="Arial" w:hAnsi="Arial" w:cs="Arial"/>
          <w:szCs w:val="22"/>
        </w:rPr>
      </w:pPr>
    </w:p>
    <w:p w14:paraId="5A2B3511" w14:textId="77777777" w:rsidR="00A27DA4" w:rsidRDefault="00A27DA4" w:rsidP="0021114E">
      <w:pPr>
        <w:pStyle w:val="MainText"/>
        <w:spacing w:line="240" w:lineRule="auto"/>
        <w:rPr>
          <w:rFonts w:ascii="Arial" w:hAnsi="Arial" w:cs="Arial"/>
          <w:szCs w:val="22"/>
        </w:rPr>
      </w:pPr>
    </w:p>
    <w:p w14:paraId="6D827E91" w14:textId="77777777" w:rsidR="00A27DA4" w:rsidRDefault="00A27DA4" w:rsidP="0021114E">
      <w:pPr>
        <w:pStyle w:val="MainText"/>
        <w:spacing w:line="240" w:lineRule="auto"/>
        <w:rPr>
          <w:rFonts w:ascii="Arial" w:hAnsi="Arial" w:cs="Arial"/>
          <w:szCs w:val="22"/>
        </w:rPr>
      </w:pPr>
    </w:p>
    <w:p w14:paraId="423E8406" w14:textId="77777777" w:rsidR="00A27DA4" w:rsidRDefault="00A27DA4" w:rsidP="0021114E">
      <w:pPr>
        <w:pStyle w:val="MainText"/>
        <w:spacing w:line="240" w:lineRule="auto"/>
        <w:rPr>
          <w:rFonts w:ascii="Arial" w:hAnsi="Arial" w:cs="Arial"/>
          <w:szCs w:val="22"/>
        </w:rPr>
      </w:pPr>
    </w:p>
    <w:p w14:paraId="735BC40D" w14:textId="77777777" w:rsidR="00A27DA4" w:rsidRDefault="00A27DA4" w:rsidP="0021114E">
      <w:pPr>
        <w:pStyle w:val="MainText"/>
        <w:spacing w:line="240" w:lineRule="auto"/>
        <w:rPr>
          <w:rFonts w:ascii="Arial" w:hAnsi="Arial" w:cs="Arial"/>
          <w:szCs w:val="22"/>
        </w:rPr>
      </w:pPr>
    </w:p>
    <w:p w14:paraId="227D19D1" w14:textId="77777777" w:rsidR="00A27DA4" w:rsidRDefault="00A27DA4" w:rsidP="0021114E">
      <w:pPr>
        <w:pStyle w:val="MainText"/>
        <w:spacing w:line="240" w:lineRule="auto"/>
        <w:rPr>
          <w:rFonts w:ascii="Arial" w:hAnsi="Arial" w:cs="Arial"/>
          <w:szCs w:val="22"/>
        </w:rPr>
      </w:pPr>
    </w:p>
    <w:p w14:paraId="34541A67" w14:textId="77777777" w:rsidR="00A27DA4" w:rsidRPr="0021114E" w:rsidRDefault="00A27DA4"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1114E" w14:paraId="40B4145E" w14:textId="77777777" w:rsidTr="008D332D">
        <w:tc>
          <w:tcPr>
            <w:tcW w:w="2802" w:type="dxa"/>
          </w:tcPr>
          <w:p w14:paraId="5721B6E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3737DF6" w14:textId="2396C25E" w:rsidR="00CC0245" w:rsidRPr="0021114E" w:rsidRDefault="008B29CE" w:rsidP="0021114E">
            <w:pPr>
              <w:pStyle w:val="MainText"/>
              <w:spacing w:before="120" w:line="240" w:lineRule="auto"/>
              <w:rPr>
                <w:rFonts w:ascii="Arial" w:hAnsi="Arial" w:cs="Arial"/>
                <w:szCs w:val="22"/>
              </w:rPr>
            </w:pPr>
            <w:r>
              <w:rPr>
                <w:rFonts w:ascii="Arial" w:hAnsi="Arial" w:cs="Arial"/>
                <w:szCs w:val="22"/>
              </w:rPr>
              <w:t>Helen Jenkins</w:t>
            </w:r>
            <w:r w:rsidR="009D0729">
              <w:rPr>
                <w:rFonts w:ascii="Arial" w:hAnsi="Arial" w:cs="Arial"/>
                <w:szCs w:val="22"/>
              </w:rPr>
              <w:t xml:space="preserve"> </w:t>
            </w:r>
          </w:p>
        </w:tc>
      </w:tr>
      <w:tr w:rsidR="00C9258A" w:rsidRPr="0021114E" w14:paraId="5170C499" w14:textId="77777777" w:rsidTr="008D332D">
        <w:tc>
          <w:tcPr>
            <w:tcW w:w="2802" w:type="dxa"/>
          </w:tcPr>
          <w:p w14:paraId="577E375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01E9CC4" w14:textId="69AB5681" w:rsidR="00C9258A" w:rsidRPr="0021114E" w:rsidRDefault="003C7786" w:rsidP="008B29CE">
            <w:pPr>
              <w:pStyle w:val="MainText"/>
              <w:spacing w:before="120" w:line="240" w:lineRule="auto"/>
              <w:rPr>
                <w:rFonts w:ascii="Arial" w:hAnsi="Arial" w:cs="Arial"/>
                <w:szCs w:val="22"/>
              </w:rPr>
            </w:pPr>
            <w:r w:rsidRPr="003C7786">
              <w:rPr>
                <w:rFonts w:ascii="Arial" w:hAnsi="Arial" w:cs="Arial"/>
                <w:szCs w:val="22"/>
              </w:rPr>
              <w:t xml:space="preserve">Principal Adviser - Leadership </w:t>
            </w:r>
          </w:p>
        </w:tc>
      </w:tr>
      <w:tr w:rsidR="00CC0245" w:rsidRPr="0021114E" w14:paraId="584FA504" w14:textId="77777777" w:rsidTr="008D332D">
        <w:tc>
          <w:tcPr>
            <w:tcW w:w="2802" w:type="dxa"/>
          </w:tcPr>
          <w:p w14:paraId="6E3300A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5AD66DB" w14:textId="17B2C52F" w:rsidR="00CC0245" w:rsidRPr="003C7786" w:rsidRDefault="003C7786" w:rsidP="008B29CE">
            <w:pPr>
              <w:pStyle w:val="MainText"/>
              <w:spacing w:before="120" w:line="240" w:lineRule="auto"/>
              <w:rPr>
                <w:rFonts w:ascii="Arial" w:hAnsi="Arial" w:cs="Arial"/>
                <w:szCs w:val="22"/>
              </w:rPr>
            </w:pPr>
            <w:r w:rsidRPr="003C7786">
              <w:rPr>
                <w:rFonts w:ascii="Arial" w:hAnsi="Arial" w:cs="Arial"/>
                <w:szCs w:val="22"/>
              </w:rPr>
              <w:t xml:space="preserve">0207 664 </w:t>
            </w:r>
            <w:r w:rsidR="008B29CE">
              <w:rPr>
                <w:rFonts w:ascii="Arial" w:hAnsi="Arial" w:cs="Arial"/>
                <w:szCs w:val="22"/>
              </w:rPr>
              <w:t>3068</w:t>
            </w:r>
          </w:p>
        </w:tc>
      </w:tr>
      <w:tr w:rsidR="00CC0245" w:rsidRPr="0021114E" w14:paraId="6E905371" w14:textId="77777777" w:rsidTr="006137EA">
        <w:trPr>
          <w:trHeight w:val="507"/>
        </w:trPr>
        <w:tc>
          <w:tcPr>
            <w:tcW w:w="2802" w:type="dxa"/>
          </w:tcPr>
          <w:p w14:paraId="027A72E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E96E9B3" w14:textId="7E3A41A0" w:rsidR="001A07F1" w:rsidRPr="003C7786" w:rsidRDefault="008B29CE" w:rsidP="005F0364">
            <w:pPr>
              <w:pStyle w:val="MainText"/>
              <w:spacing w:before="120" w:line="240" w:lineRule="auto"/>
              <w:rPr>
                <w:rFonts w:ascii="Arial" w:hAnsi="Arial" w:cs="Arial"/>
                <w:szCs w:val="22"/>
              </w:rPr>
            </w:pPr>
            <w:r>
              <w:rPr>
                <w:rFonts w:ascii="Arial" w:hAnsi="Arial" w:cs="Arial"/>
              </w:rPr>
              <w:t>Helen.jenkins</w:t>
            </w:r>
            <w:r w:rsidR="00F104A7">
              <w:rPr>
                <w:rFonts w:ascii="Arial" w:hAnsi="Arial" w:cs="Arial"/>
              </w:rPr>
              <w:t>@local.gov.uk</w:t>
            </w:r>
          </w:p>
        </w:tc>
      </w:tr>
    </w:tbl>
    <w:p w14:paraId="31DDF79C" w14:textId="77777777" w:rsidR="0021114E" w:rsidRDefault="0021114E" w:rsidP="0021114E">
      <w:pPr>
        <w:pStyle w:val="MainText"/>
        <w:spacing w:line="240" w:lineRule="auto"/>
        <w:rPr>
          <w:rFonts w:ascii="Arial" w:hAnsi="Arial" w:cs="Arial"/>
          <w:szCs w:val="22"/>
        </w:rPr>
      </w:pPr>
    </w:p>
    <w:p w14:paraId="2B70E255"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324B212" w14:textId="77777777" w:rsidR="00623CBD" w:rsidRDefault="00623CBD">
      <w:pPr>
        <w:rPr>
          <w:rFonts w:ascii="Arial" w:hAnsi="Arial" w:cs="Arial"/>
          <w:szCs w:val="22"/>
        </w:rPr>
      </w:pPr>
    </w:p>
    <w:p w14:paraId="7C731072" w14:textId="77777777" w:rsidR="00623CBD" w:rsidRDefault="00623CBD" w:rsidP="00623CBD">
      <w:pPr>
        <w:rPr>
          <w:rFonts w:ascii="Arial" w:hAnsi="Arial" w:cs="Arial"/>
          <w:szCs w:val="22"/>
        </w:rPr>
      </w:pPr>
      <w:bookmarkStart w:id="1" w:name="MainHeading2"/>
      <w:bookmarkEnd w:id="1"/>
    </w:p>
    <w:p w14:paraId="654ADF65" w14:textId="77777777" w:rsidR="00623CBD" w:rsidRDefault="00623CBD" w:rsidP="00623CBD">
      <w:pPr>
        <w:rPr>
          <w:rFonts w:ascii="Arial" w:hAnsi="Arial" w:cs="Arial"/>
          <w:szCs w:val="22"/>
        </w:rPr>
      </w:pPr>
    </w:p>
    <w:p w14:paraId="04691ACF" w14:textId="77777777" w:rsidR="00623CBD" w:rsidRDefault="00623CBD" w:rsidP="00623CBD">
      <w:pPr>
        <w:rPr>
          <w:rFonts w:ascii="Arial" w:hAnsi="Arial" w:cs="Arial"/>
          <w:szCs w:val="22"/>
        </w:rPr>
      </w:pPr>
    </w:p>
    <w:p w14:paraId="4F362701" w14:textId="77777777" w:rsidR="00623CBD" w:rsidRDefault="00623CBD" w:rsidP="00623CBD">
      <w:pPr>
        <w:rPr>
          <w:rFonts w:ascii="Arial" w:hAnsi="Arial" w:cs="Arial"/>
          <w:szCs w:val="22"/>
        </w:rPr>
      </w:pPr>
    </w:p>
    <w:p w14:paraId="6B8326DB" w14:textId="77777777" w:rsidR="00623CBD" w:rsidRDefault="00623CBD" w:rsidP="00623CBD">
      <w:pPr>
        <w:rPr>
          <w:rFonts w:ascii="Arial" w:hAnsi="Arial" w:cs="Arial"/>
          <w:szCs w:val="22"/>
        </w:rPr>
      </w:pPr>
    </w:p>
    <w:p w14:paraId="4C1A23B8" w14:textId="19556792" w:rsidR="002A0D9E" w:rsidRPr="00623CBD" w:rsidRDefault="003C7786" w:rsidP="00623CBD">
      <w:pPr>
        <w:rPr>
          <w:rFonts w:ascii="Arial" w:hAnsi="Arial" w:cs="Arial"/>
          <w:szCs w:val="22"/>
        </w:rPr>
      </w:pPr>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8121F6">
        <w:rPr>
          <w:rFonts w:ascii="Arial" w:hAnsi="Arial" w:cs="Arial"/>
          <w:b/>
          <w:sz w:val="28"/>
          <w:szCs w:val="22"/>
        </w:rPr>
        <w:t>201</w:t>
      </w:r>
      <w:r w:rsidR="00175304">
        <w:rPr>
          <w:rFonts w:ascii="Arial" w:hAnsi="Arial" w:cs="Arial"/>
          <w:b/>
          <w:sz w:val="28"/>
          <w:szCs w:val="22"/>
        </w:rPr>
        <w:t>9/20</w:t>
      </w:r>
      <w:r w:rsidR="008121F6">
        <w:rPr>
          <w:rFonts w:ascii="Arial" w:hAnsi="Arial" w:cs="Arial"/>
          <w:b/>
          <w:sz w:val="28"/>
          <w:szCs w:val="22"/>
        </w:rPr>
        <w:t xml:space="preserve"> work update</w:t>
      </w:r>
    </w:p>
    <w:p w14:paraId="21D92B41" w14:textId="77777777" w:rsidR="0021114E" w:rsidRPr="0021114E" w:rsidRDefault="0021114E" w:rsidP="0021114E">
      <w:pPr>
        <w:pStyle w:val="MainText"/>
        <w:spacing w:line="240" w:lineRule="auto"/>
        <w:rPr>
          <w:rFonts w:ascii="Arial" w:hAnsi="Arial" w:cs="Arial"/>
          <w:b/>
          <w:color w:val="FF0000"/>
          <w:szCs w:val="22"/>
        </w:rPr>
      </w:pPr>
    </w:p>
    <w:p w14:paraId="235D153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5028B3C" w14:textId="77777777" w:rsidR="008F3A81" w:rsidRPr="0021114E" w:rsidRDefault="008F3A81" w:rsidP="0021114E">
      <w:pPr>
        <w:pStyle w:val="MainText"/>
        <w:spacing w:line="240" w:lineRule="auto"/>
        <w:rPr>
          <w:rFonts w:ascii="Arial" w:hAnsi="Arial" w:cs="Arial"/>
          <w:szCs w:val="22"/>
        </w:rPr>
      </w:pPr>
    </w:p>
    <w:p w14:paraId="0DA44A80" w14:textId="1FDE39E3" w:rsidR="00966D72" w:rsidRDefault="008D4C3A" w:rsidP="00D120E6">
      <w:pPr>
        <w:pStyle w:val="MainText"/>
        <w:numPr>
          <w:ilvl w:val="0"/>
          <w:numId w:val="1"/>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Pr>
          <w:rFonts w:ascii="Arial" w:hAnsi="Arial" w:cs="Arial"/>
          <w:szCs w:val="22"/>
        </w:rPr>
        <w:t xml:space="preserve">.  </w:t>
      </w:r>
      <w:r w:rsidR="00112EB4">
        <w:rPr>
          <w:rFonts w:ascii="Arial" w:hAnsi="Arial" w:cs="Arial"/>
          <w:szCs w:val="22"/>
        </w:rPr>
        <w:t>Attending our political leadership programmes gives councillors a unique opp</w:t>
      </w:r>
      <w:r w:rsidR="00343EDF">
        <w:rPr>
          <w:rFonts w:ascii="Arial" w:hAnsi="Arial" w:cs="Arial"/>
          <w:szCs w:val="22"/>
        </w:rPr>
        <w:t>ortunity to network with other m</w:t>
      </w:r>
      <w:r w:rsidR="00112EB4">
        <w:rPr>
          <w:rFonts w:ascii="Arial" w:hAnsi="Arial" w:cs="Arial"/>
          <w:szCs w:val="22"/>
        </w:rPr>
        <w:t xml:space="preserve">embers from different tiered authorities and often across the political spectrum.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w:t>
      </w:r>
      <w:r w:rsidR="00697B8A">
        <w:rPr>
          <w:rFonts w:ascii="Arial" w:hAnsi="Arial" w:cs="Arial"/>
          <w:szCs w:val="22"/>
        </w:rPr>
        <w:t xml:space="preserve"> with the flagship</w:t>
      </w:r>
      <w:r w:rsidR="008B29CE">
        <w:rPr>
          <w:rFonts w:ascii="Arial" w:hAnsi="Arial" w:cs="Arial"/>
          <w:szCs w:val="22"/>
        </w:rPr>
        <w:t xml:space="preserve"> Solace</w:t>
      </w:r>
      <w:r w:rsidR="00697B8A">
        <w:rPr>
          <w:rFonts w:ascii="Arial" w:hAnsi="Arial" w:cs="Arial"/>
          <w:szCs w:val="22"/>
        </w:rPr>
        <w:t xml:space="preserve"> IGNITE programme</w:t>
      </w:r>
      <w:r w:rsidR="001F7120">
        <w:rPr>
          <w:rFonts w:ascii="Arial" w:hAnsi="Arial" w:cs="Arial"/>
          <w:szCs w:val="22"/>
        </w:rPr>
        <w:t>.</w:t>
      </w:r>
    </w:p>
    <w:p w14:paraId="72CAD1D6" w14:textId="77777777" w:rsidR="00FD08A5" w:rsidRPr="001F7120" w:rsidRDefault="00FD08A5" w:rsidP="00697B8A">
      <w:pPr>
        <w:pStyle w:val="MainText"/>
        <w:spacing w:line="240" w:lineRule="auto"/>
        <w:rPr>
          <w:rFonts w:ascii="Arial" w:hAnsi="Arial" w:cs="Arial"/>
          <w:szCs w:val="22"/>
        </w:rPr>
      </w:pPr>
    </w:p>
    <w:p w14:paraId="69E0E791" w14:textId="0A97C08C" w:rsidR="00FD08A5" w:rsidRPr="00A5001A" w:rsidRDefault="00175304" w:rsidP="00D120E6">
      <w:pPr>
        <w:pStyle w:val="MainText"/>
        <w:numPr>
          <w:ilvl w:val="0"/>
          <w:numId w:val="1"/>
        </w:numPr>
        <w:spacing w:line="240" w:lineRule="auto"/>
        <w:rPr>
          <w:rFonts w:ascii="Arial" w:hAnsi="Arial" w:cs="Arial"/>
          <w:szCs w:val="22"/>
        </w:rPr>
      </w:pPr>
      <w:r>
        <w:rPr>
          <w:rFonts w:ascii="Arial" w:hAnsi="Arial" w:cs="Arial"/>
          <w:szCs w:val="22"/>
        </w:rPr>
        <w:t>At</w:t>
      </w:r>
      <w:r w:rsidR="00343EDF">
        <w:rPr>
          <w:rFonts w:ascii="Arial" w:hAnsi="Arial" w:cs="Arial"/>
          <w:szCs w:val="22"/>
        </w:rPr>
        <w:t xml:space="preserve"> the meeting on 26 March 2019, m</w:t>
      </w:r>
      <w:r>
        <w:rPr>
          <w:rFonts w:ascii="Arial" w:hAnsi="Arial" w:cs="Arial"/>
          <w:szCs w:val="22"/>
        </w:rPr>
        <w:t xml:space="preserve">embers received an end of year update for 2018/19.  This report provides an update on progress against our priorities, as well as the Quarter 1 figures for 2019/20 programmes. </w:t>
      </w:r>
    </w:p>
    <w:p w14:paraId="74208402" w14:textId="77777777" w:rsidR="0053751D" w:rsidRDefault="0053751D" w:rsidP="0053751D">
      <w:pPr>
        <w:pStyle w:val="MainText"/>
        <w:spacing w:line="240" w:lineRule="auto"/>
        <w:rPr>
          <w:rFonts w:ascii="Arial" w:hAnsi="Arial" w:cs="Arial"/>
          <w:szCs w:val="22"/>
        </w:rPr>
      </w:pPr>
    </w:p>
    <w:p w14:paraId="0840F6D0" w14:textId="7AC28303" w:rsidR="00CD0F3D" w:rsidRDefault="0034693C" w:rsidP="0053751D">
      <w:pPr>
        <w:pStyle w:val="MainText"/>
        <w:spacing w:line="240" w:lineRule="auto"/>
        <w:rPr>
          <w:rFonts w:ascii="Arial" w:hAnsi="Arial" w:cs="Arial"/>
          <w:b/>
          <w:szCs w:val="22"/>
        </w:rPr>
      </w:pPr>
      <w:r>
        <w:rPr>
          <w:rFonts w:ascii="Arial" w:hAnsi="Arial" w:cs="Arial"/>
          <w:b/>
          <w:szCs w:val="22"/>
        </w:rPr>
        <w:t>Highlighting Political Leadership</w:t>
      </w:r>
    </w:p>
    <w:p w14:paraId="7DB1C2E0" w14:textId="77777777" w:rsidR="00175304" w:rsidRDefault="00175304" w:rsidP="00175304">
      <w:pPr>
        <w:rPr>
          <w:rFonts w:ascii="Arial" w:hAnsi="Arial" w:cs="Arial"/>
          <w:szCs w:val="22"/>
        </w:rPr>
      </w:pPr>
    </w:p>
    <w:p w14:paraId="6354114C" w14:textId="389B7D11" w:rsidR="00B23CCE" w:rsidRPr="00EE544C" w:rsidRDefault="00531297" w:rsidP="00D120E6">
      <w:pPr>
        <w:pStyle w:val="ListParagraph"/>
        <w:numPr>
          <w:ilvl w:val="0"/>
          <w:numId w:val="1"/>
        </w:numPr>
        <w:rPr>
          <w:rFonts w:ascii="Arial" w:hAnsi="Arial" w:cs="Arial"/>
          <w:b/>
          <w:szCs w:val="22"/>
        </w:rPr>
      </w:pPr>
      <w:r w:rsidRPr="00531297">
        <w:rPr>
          <w:rFonts w:ascii="Arial" w:hAnsi="Arial" w:cs="Arial"/>
          <w:szCs w:val="22"/>
        </w:rPr>
        <w:t>The LGA continues to offer a wide range</w:t>
      </w:r>
      <w:r w:rsidR="00BF0E8B">
        <w:rPr>
          <w:rFonts w:ascii="Arial" w:hAnsi="Arial" w:cs="Arial"/>
          <w:szCs w:val="22"/>
        </w:rPr>
        <w:t xml:space="preserve"> of development opportunities for</w:t>
      </w:r>
      <w:r w:rsidRPr="00531297">
        <w:rPr>
          <w:rFonts w:ascii="Arial" w:hAnsi="Arial" w:cs="Arial"/>
          <w:szCs w:val="22"/>
        </w:rPr>
        <w:t xml:space="preserve"> councillors.  </w:t>
      </w:r>
      <w:r>
        <w:rPr>
          <w:rFonts w:ascii="Arial" w:hAnsi="Arial" w:cs="Arial"/>
          <w:szCs w:val="22"/>
        </w:rPr>
        <w:t>Alongside flagship programmes such as Leadership Academy and Next Generation, the LGA offers specialised masterclasses and residential courses on topics such as</w:t>
      </w:r>
      <w:r w:rsidR="00124703">
        <w:rPr>
          <w:rFonts w:ascii="Arial" w:hAnsi="Arial" w:cs="Arial"/>
          <w:szCs w:val="22"/>
        </w:rPr>
        <w:t xml:space="preserve"> working with the media, adult social care</w:t>
      </w:r>
      <w:r>
        <w:rPr>
          <w:rFonts w:ascii="Arial" w:hAnsi="Arial" w:cs="Arial"/>
          <w:szCs w:val="22"/>
        </w:rPr>
        <w:t xml:space="preserve">, </w:t>
      </w:r>
      <w:r w:rsidR="00124703">
        <w:rPr>
          <w:rFonts w:ascii="Arial" w:hAnsi="Arial" w:cs="Arial"/>
          <w:szCs w:val="22"/>
        </w:rPr>
        <w:t>finance</w:t>
      </w:r>
      <w:r>
        <w:rPr>
          <w:rFonts w:ascii="Arial" w:hAnsi="Arial" w:cs="Arial"/>
          <w:szCs w:val="22"/>
        </w:rPr>
        <w:t xml:space="preserve"> </w:t>
      </w:r>
      <w:r w:rsidR="008B29CE">
        <w:rPr>
          <w:rFonts w:ascii="Arial" w:hAnsi="Arial" w:cs="Arial"/>
          <w:szCs w:val="22"/>
        </w:rPr>
        <w:t>and planning.</w:t>
      </w:r>
      <w:r>
        <w:rPr>
          <w:rFonts w:ascii="Arial" w:hAnsi="Arial" w:cs="Arial"/>
          <w:szCs w:val="22"/>
        </w:rPr>
        <w:t xml:space="preserve"> Our catalogue of programmes is regularly reviewed to ensure that it reflects what is relevant within the public sector and meets the </w:t>
      </w:r>
      <w:r w:rsidR="0079166F">
        <w:rPr>
          <w:rFonts w:ascii="Arial" w:hAnsi="Arial" w:cs="Arial"/>
          <w:szCs w:val="22"/>
        </w:rPr>
        <w:t>needs of councillor attendees.</w:t>
      </w:r>
      <w:r w:rsidR="00343EDF">
        <w:rPr>
          <w:rFonts w:ascii="Arial" w:hAnsi="Arial" w:cs="Arial"/>
          <w:szCs w:val="22"/>
        </w:rPr>
        <w:t xml:space="preserve"> </w:t>
      </w:r>
      <w:r w:rsidR="00B23CCE">
        <w:rPr>
          <w:rFonts w:ascii="Arial" w:hAnsi="Arial" w:cs="Arial"/>
          <w:szCs w:val="22"/>
        </w:rPr>
        <w:t>The 2019 local elections brought a significant amount of change to the l</w:t>
      </w:r>
      <w:r w:rsidR="00EE544C">
        <w:rPr>
          <w:rFonts w:ascii="Arial" w:hAnsi="Arial" w:cs="Arial"/>
          <w:szCs w:val="22"/>
        </w:rPr>
        <w:t>ocal government landscape, resulting in 81 councils with no</w:t>
      </w:r>
      <w:r w:rsidR="00343EDF">
        <w:rPr>
          <w:rFonts w:ascii="Arial" w:hAnsi="Arial" w:cs="Arial"/>
          <w:szCs w:val="22"/>
        </w:rPr>
        <w:t xml:space="preserve"> one party in overall control. </w:t>
      </w:r>
      <w:r w:rsidR="00F13090">
        <w:rPr>
          <w:rFonts w:ascii="Arial" w:hAnsi="Arial" w:cs="Arial"/>
          <w:szCs w:val="22"/>
        </w:rPr>
        <w:t>Feedback from the regional principal advisers, political group offices and LGA’s member councils will</w:t>
      </w:r>
      <w:r w:rsidR="006E172B">
        <w:rPr>
          <w:rFonts w:ascii="Arial" w:hAnsi="Arial" w:cs="Arial"/>
          <w:szCs w:val="22"/>
        </w:rPr>
        <w:t xml:space="preserve"> continue to</w:t>
      </w:r>
      <w:r w:rsidR="00F13090">
        <w:rPr>
          <w:rFonts w:ascii="Arial" w:hAnsi="Arial" w:cs="Arial"/>
          <w:szCs w:val="22"/>
        </w:rPr>
        <w:t xml:space="preserve"> be used to ensure that the</w:t>
      </w:r>
      <w:r w:rsidR="006E172B">
        <w:rPr>
          <w:rFonts w:ascii="Arial" w:hAnsi="Arial" w:cs="Arial"/>
          <w:szCs w:val="22"/>
        </w:rPr>
        <w:t xml:space="preserve"> overall</w:t>
      </w:r>
      <w:r w:rsidR="00F13090">
        <w:rPr>
          <w:rFonts w:ascii="Arial" w:hAnsi="Arial" w:cs="Arial"/>
          <w:szCs w:val="22"/>
        </w:rPr>
        <w:t xml:space="preserve"> Highlighting Political Leadership</w:t>
      </w:r>
      <w:r w:rsidR="006E172B">
        <w:rPr>
          <w:rFonts w:ascii="Arial" w:hAnsi="Arial" w:cs="Arial"/>
          <w:szCs w:val="22"/>
        </w:rPr>
        <w:t xml:space="preserve"> offer</w:t>
      </w:r>
      <w:r w:rsidR="00F13090">
        <w:rPr>
          <w:rFonts w:ascii="Arial" w:hAnsi="Arial" w:cs="Arial"/>
          <w:szCs w:val="22"/>
        </w:rPr>
        <w:t xml:space="preserve"> adapts to changes within the sector. In particular, an increase in the number of independent and smaller party councillors following the 2019 elections, as well as a number of new leaders and executive members due to a change in control may result in an increase in dem</w:t>
      </w:r>
      <w:r w:rsidR="00343EDF">
        <w:rPr>
          <w:rFonts w:ascii="Arial" w:hAnsi="Arial" w:cs="Arial"/>
          <w:szCs w:val="22"/>
        </w:rPr>
        <w:t xml:space="preserve">and for leadership programmes. </w:t>
      </w:r>
      <w:r w:rsidR="00F13090">
        <w:rPr>
          <w:rFonts w:ascii="Arial" w:hAnsi="Arial" w:cs="Arial"/>
          <w:szCs w:val="22"/>
        </w:rPr>
        <w:t>In response to t</w:t>
      </w:r>
      <w:r w:rsidR="00343EDF">
        <w:rPr>
          <w:rFonts w:ascii="Arial" w:hAnsi="Arial" w:cs="Arial"/>
          <w:szCs w:val="22"/>
        </w:rPr>
        <w:t>his, the Leadership and Localism t</w:t>
      </w:r>
      <w:r w:rsidR="00F13090">
        <w:rPr>
          <w:rFonts w:ascii="Arial" w:hAnsi="Arial" w:cs="Arial"/>
          <w:szCs w:val="22"/>
        </w:rPr>
        <w:t>eam have introduced a ne</w:t>
      </w:r>
      <w:r w:rsidR="006E172B">
        <w:rPr>
          <w:rFonts w:ascii="Arial" w:hAnsi="Arial" w:cs="Arial"/>
          <w:szCs w:val="22"/>
        </w:rPr>
        <w:t xml:space="preserve">w programme for Cabinet Members and seek views from </w:t>
      </w:r>
      <w:r w:rsidR="00343EDF">
        <w:rPr>
          <w:rFonts w:ascii="Arial" w:hAnsi="Arial" w:cs="Arial"/>
          <w:szCs w:val="22"/>
        </w:rPr>
        <w:t>the Improvement and</w:t>
      </w:r>
      <w:r w:rsidR="006E172B">
        <w:rPr>
          <w:rFonts w:ascii="Arial" w:hAnsi="Arial" w:cs="Arial"/>
          <w:szCs w:val="22"/>
        </w:rPr>
        <w:t xml:space="preserve"> Innovation Board on any additional areas where the</w:t>
      </w:r>
      <w:r w:rsidR="00B10DCC">
        <w:rPr>
          <w:rFonts w:ascii="Arial" w:hAnsi="Arial" w:cs="Arial"/>
          <w:szCs w:val="22"/>
        </w:rPr>
        <w:t>y</w:t>
      </w:r>
      <w:r w:rsidR="006E172B">
        <w:rPr>
          <w:rFonts w:ascii="Arial" w:hAnsi="Arial" w:cs="Arial"/>
          <w:szCs w:val="22"/>
        </w:rPr>
        <w:t xml:space="preserve"> foresee demand increasing.   </w:t>
      </w:r>
      <w:r w:rsidR="00F13090">
        <w:rPr>
          <w:rFonts w:ascii="Arial" w:hAnsi="Arial" w:cs="Arial"/>
          <w:szCs w:val="22"/>
        </w:rPr>
        <w:t xml:space="preserve">    </w:t>
      </w:r>
    </w:p>
    <w:p w14:paraId="3C6E2D2E" w14:textId="77777777" w:rsidR="00EE544C" w:rsidRPr="00EE544C" w:rsidRDefault="00EE544C" w:rsidP="00EE544C">
      <w:pPr>
        <w:rPr>
          <w:rFonts w:ascii="Arial" w:hAnsi="Arial" w:cs="Arial"/>
          <w:b/>
          <w:szCs w:val="22"/>
        </w:rPr>
      </w:pPr>
    </w:p>
    <w:p w14:paraId="0E236517" w14:textId="163F4EF6" w:rsidR="0079166F" w:rsidRPr="00015F15" w:rsidRDefault="006E172B" w:rsidP="00D120E6">
      <w:pPr>
        <w:pStyle w:val="ListParagraph"/>
        <w:numPr>
          <w:ilvl w:val="0"/>
          <w:numId w:val="1"/>
        </w:numPr>
        <w:rPr>
          <w:rFonts w:ascii="Arial" w:hAnsi="Arial" w:cs="Arial"/>
          <w:b/>
          <w:szCs w:val="22"/>
        </w:rPr>
      </w:pPr>
      <w:r>
        <w:rPr>
          <w:rFonts w:ascii="Arial" w:hAnsi="Arial" w:cs="Arial"/>
          <w:szCs w:val="22"/>
        </w:rPr>
        <w:t>The n</w:t>
      </w:r>
      <w:r w:rsidR="00124703">
        <w:rPr>
          <w:rFonts w:ascii="Arial" w:hAnsi="Arial" w:cs="Arial"/>
          <w:szCs w:val="22"/>
        </w:rPr>
        <w:t xml:space="preserve">ew programmes </w:t>
      </w:r>
      <w:r>
        <w:rPr>
          <w:rFonts w:ascii="Arial" w:hAnsi="Arial" w:cs="Arial"/>
          <w:szCs w:val="22"/>
        </w:rPr>
        <w:t xml:space="preserve">which </w:t>
      </w:r>
      <w:r w:rsidR="00124703">
        <w:rPr>
          <w:rFonts w:ascii="Arial" w:hAnsi="Arial" w:cs="Arial"/>
          <w:szCs w:val="22"/>
        </w:rPr>
        <w:t>have been added for 2019/20</w:t>
      </w:r>
      <w:r>
        <w:rPr>
          <w:rFonts w:ascii="Arial" w:hAnsi="Arial" w:cs="Arial"/>
          <w:szCs w:val="22"/>
        </w:rPr>
        <w:t xml:space="preserve"> to date</w:t>
      </w:r>
      <w:r w:rsidR="00124703">
        <w:rPr>
          <w:rFonts w:ascii="Arial" w:hAnsi="Arial" w:cs="Arial"/>
          <w:szCs w:val="22"/>
        </w:rPr>
        <w:t xml:space="preserve"> are highlighted in what follows.</w:t>
      </w:r>
    </w:p>
    <w:p w14:paraId="7EE9D362" w14:textId="77777777" w:rsidR="007E1D6A" w:rsidRDefault="007E1D6A" w:rsidP="007E1D6A">
      <w:pPr>
        <w:rPr>
          <w:rFonts w:ascii="Arial" w:hAnsi="Arial" w:cs="Arial"/>
          <w:b/>
          <w:szCs w:val="22"/>
        </w:rPr>
      </w:pPr>
    </w:p>
    <w:p w14:paraId="6B5F40FF" w14:textId="1CF5EF41" w:rsidR="007E1D6A" w:rsidRPr="007E1D6A" w:rsidRDefault="007E1D6A" w:rsidP="00D120E6">
      <w:pPr>
        <w:pStyle w:val="ListParagraph"/>
        <w:numPr>
          <w:ilvl w:val="0"/>
          <w:numId w:val="1"/>
        </w:numPr>
        <w:rPr>
          <w:rFonts w:ascii="Arial" w:hAnsi="Arial" w:cs="Arial"/>
          <w:b/>
          <w:szCs w:val="22"/>
        </w:rPr>
      </w:pPr>
      <w:r w:rsidRPr="001824A3">
        <w:rPr>
          <w:rFonts w:ascii="Arial" w:hAnsi="Arial" w:cs="Arial"/>
          <w:szCs w:val="22"/>
        </w:rPr>
        <w:t>Figures included in this report are correct up</w:t>
      </w:r>
      <w:r>
        <w:rPr>
          <w:rFonts w:ascii="Arial" w:hAnsi="Arial" w:cs="Arial"/>
          <w:szCs w:val="22"/>
        </w:rPr>
        <w:t xml:space="preserve"> to </w:t>
      </w:r>
      <w:r w:rsidR="00124703">
        <w:rPr>
          <w:rFonts w:ascii="Arial" w:hAnsi="Arial" w:cs="Arial"/>
          <w:szCs w:val="22"/>
        </w:rPr>
        <w:t>the date of writing (28 June 2019)</w:t>
      </w:r>
      <w:r>
        <w:rPr>
          <w:rFonts w:ascii="Arial" w:hAnsi="Arial" w:cs="Arial"/>
          <w:szCs w:val="22"/>
        </w:rPr>
        <w:t xml:space="preserve">. The figures represent both those that have already completed a programme and those that are pre booked onto scheduled programmes within the </w:t>
      </w:r>
      <w:r w:rsidR="00124703">
        <w:rPr>
          <w:rFonts w:ascii="Arial" w:hAnsi="Arial" w:cs="Arial"/>
          <w:szCs w:val="22"/>
        </w:rPr>
        <w:t>2019/20</w:t>
      </w:r>
      <w:r>
        <w:rPr>
          <w:rFonts w:ascii="Arial" w:hAnsi="Arial" w:cs="Arial"/>
          <w:szCs w:val="22"/>
        </w:rPr>
        <w:t xml:space="preserve"> offer.</w:t>
      </w:r>
    </w:p>
    <w:p w14:paraId="404D7424" w14:textId="77777777" w:rsidR="0079166F" w:rsidRPr="0079166F" w:rsidRDefault="0079166F" w:rsidP="0079166F">
      <w:pPr>
        <w:pStyle w:val="ListParagraph"/>
        <w:ind w:left="360"/>
        <w:rPr>
          <w:rFonts w:ascii="Arial" w:hAnsi="Arial" w:cs="Arial"/>
          <w:b/>
          <w:szCs w:val="22"/>
        </w:rPr>
      </w:pPr>
    </w:p>
    <w:p w14:paraId="11611723" w14:textId="77777777" w:rsidR="00623CBD" w:rsidRPr="00623CBD" w:rsidRDefault="007E1D6A" w:rsidP="00623CBD">
      <w:pPr>
        <w:pStyle w:val="ListParagraph"/>
        <w:numPr>
          <w:ilvl w:val="0"/>
          <w:numId w:val="1"/>
        </w:numPr>
        <w:rPr>
          <w:rFonts w:ascii="Arial" w:hAnsi="Arial" w:cs="Arial"/>
          <w:b/>
          <w:szCs w:val="22"/>
        </w:rPr>
      </w:pPr>
      <w:r>
        <w:rPr>
          <w:rFonts w:ascii="Arial" w:hAnsi="Arial" w:cs="Arial"/>
          <w:szCs w:val="22"/>
        </w:rPr>
        <w:t xml:space="preserve">Highlights </w:t>
      </w:r>
      <w:r w:rsidR="005834B1">
        <w:rPr>
          <w:rFonts w:ascii="Arial" w:hAnsi="Arial" w:cs="Arial"/>
          <w:szCs w:val="22"/>
        </w:rPr>
        <w:t>include</w:t>
      </w:r>
      <w:r w:rsidR="0079166F">
        <w:rPr>
          <w:rFonts w:ascii="Arial" w:hAnsi="Arial" w:cs="Arial"/>
          <w:szCs w:val="22"/>
        </w:rPr>
        <w:t>:</w:t>
      </w:r>
    </w:p>
    <w:p w14:paraId="177E99AE" w14:textId="77777777" w:rsidR="00623CBD" w:rsidRPr="00623CBD" w:rsidRDefault="00623CBD" w:rsidP="00623CBD">
      <w:pPr>
        <w:pStyle w:val="ListParagraph"/>
        <w:rPr>
          <w:rFonts w:ascii="Arial" w:hAnsi="Arial" w:cs="Arial"/>
          <w:szCs w:val="22"/>
        </w:rPr>
      </w:pPr>
    </w:p>
    <w:p w14:paraId="2B07F836" w14:textId="77777777" w:rsidR="00623CBD" w:rsidRPr="00623CBD" w:rsidRDefault="00124703" w:rsidP="00623CBD">
      <w:pPr>
        <w:pStyle w:val="ListParagraph"/>
        <w:numPr>
          <w:ilvl w:val="1"/>
          <w:numId w:val="13"/>
        </w:numPr>
        <w:rPr>
          <w:rFonts w:ascii="Arial" w:hAnsi="Arial" w:cs="Arial"/>
          <w:b/>
          <w:szCs w:val="22"/>
        </w:rPr>
      </w:pPr>
      <w:r w:rsidRPr="00623CBD">
        <w:rPr>
          <w:rFonts w:ascii="Arial" w:hAnsi="Arial" w:cs="Arial"/>
          <w:szCs w:val="22"/>
        </w:rPr>
        <w:t xml:space="preserve">As of 28 June 2019, there are 390 places booked on leadership programmes for the 2019/20 period.  </w:t>
      </w:r>
    </w:p>
    <w:p w14:paraId="7C994371" w14:textId="77777777" w:rsidR="00623CBD" w:rsidRPr="00623CBD" w:rsidRDefault="00E05396" w:rsidP="00623CBD">
      <w:pPr>
        <w:pStyle w:val="ListParagraph"/>
        <w:numPr>
          <w:ilvl w:val="1"/>
          <w:numId w:val="13"/>
        </w:numPr>
        <w:rPr>
          <w:rFonts w:ascii="Arial" w:hAnsi="Arial" w:cs="Arial"/>
          <w:b/>
          <w:szCs w:val="22"/>
        </w:rPr>
      </w:pPr>
      <w:r w:rsidRPr="00623CBD">
        <w:rPr>
          <w:rFonts w:ascii="Arial" w:hAnsi="Arial" w:cs="Arial"/>
          <w:szCs w:val="22"/>
        </w:rPr>
        <w:t>Following a competitive tendering process, a new supplier</w:t>
      </w:r>
      <w:r w:rsidR="00BB08F6" w:rsidRPr="00623CBD">
        <w:rPr>
          <w:rFonts w:ascii="Arial" w:hAnsi="Arial" w:cs="Arial"/>
          <w:szCs w:val="22"/>
        </w:rPr>
        <w:t xml:space="preserve"> (Shared Service Architecture Ltd)</w:t>
      </w:r>
      <w:r w:rsidRPr="00623CBD">
        <w:rPr>
          <w:rFonts w:ascii="Arial" w:hAnsi="Arial" w:cs="Arial"/>
          <w:szCs w:val="22"/>
        </w:rPr>
        <w:t xml:space="preserve"> has been appointed to deliver the Leadership Academ</w:t>
      </w:r>
      <w:r w:rsidR="00BB08F6" w:rsidRPr="00623CBD">
        <w:rPr>
          <w:rFonts w:ascii="Arial" w:hAnsi="Arial" w:cs="Arial"/>
          <w:szCs w:val="22"/>
        </w:rPr>
        <w:t xml:space="preserve">y in 2019/20.  </w:t>
      </w:r>
    </w:p>
    <w:p w14:paraId="6030CE6C" w14:textId="1EBD419C" w:rsidR="00343EDF" w:rsidRPr="00623CBD" w:rsidRDefault="00D07723" w:rsidP="00623CBD">
      <w:pPr>
        <w:pStyle w:val="ListParagraph"/>
        <w:numPr>
          <w:ilvl w:val="1"/>
          <w:numId w:val="13"/>
        </w:numPr>
        <w:rPr>
          <w:rFonts w:ascii="Arial" w:hAnsi="Arial" w:cs="Arial"/>
          <w:b/>
          <w:szCs w:val="22"/>
        </w:rPr>
      </w:pPr>
      <w:r w:rsidRPr="00623CBD">
        <w:rPr>
          <w:rFonts w:ascii="Arial" w:hAnsi="Arial" w:cs="Arial"/>
          <w:szCs w:val="22"/>
        </w:rPr>
        <w:lastRenderedPageBreak/>
        <w:t xml:space="preserve">Applications are now open for Labour and Liberal Democrat Next Generation Programmes, and Independent Group and Conservative applications will open after LGA Conference. </w:t>
      </w:r>
    </w:p>
    <w:p w14:paraId="3964A9E9" w14:textId="4B6BEE5C" w:rsidR="00D07723" w:rsidRPr="00E05396" w:rsidRDefault="00D07723" w:rsidP="00343EDF">
      <w:pPr>
        <w:pStyle w:val="ListParagraph"/>
        <w:ind w:left="792"/>
        <w:rPr>
          <w:rFonts w:ascii="Arial" w:hAnsi="Arial" w:cs="Arial"/>
          <w:b/>
          <w:szCs w:val="22"/>
        </w:rPr>
      </w:pPr>
      <w:r>
        <w:rPr>
          <w:rFonts w:ascii="Arial" w:hAnsi="Arial" w:cs="Arial"/>
          <w:szCs w:val="22"/>
        </w:rPr>
        <w:t xml:space="preserve"> </w:t>
      </w:r>
    </w:p>
    <w:p w14:paraId="4AA35DDE" w14:textId="77777777" w:rsidR="00623CBD" w:rsidRPr="00623CBD" w:rsidRDefault="005834B1" w:rsidP="00623CBD">
      <w:pPr>
        <w:pStyle w:val="ListParagraph"/>
        <w:numPr>
          <w:ilvl w:val="0"/>
          <w:numId w:val="1"/>
        </w:numPr>
        <w:rPr>
          <w:rFonts w:ascii="Arial" w:hAnsi="Arial" w:cs="Arial"/>
          <w:b/>
          <w:szCs w:val="22"/>
        </w:rPr>
      </w:pPr>
      <w:r w:rsidRPr="00343EDF">
        <w:rPr>
          <w:rFonts w:ascii="Arial" w:hAnsi="Arial" w:cs="Arial"/>
          <w:szCs w:val="22"/>
        </w:rPr>
        <w:t>A number of new programmes have been introduced for 2019/20, based on feedback and demand from the sector.  These include:</w:t>
      </w:r>
    </w:p>
    <w:p w14:paraId="50956B30" w14:textId="77777777" w:rsidR="00623CBD" w:rsidRPr="00623CBD" w:rsidRDefault="00623CBD" w:rsidP="00623CBD">
      <w:pPr>
        <w:pStyle w:val="ListParagraph"/>
        <w:ind w:left="360"/>
        <w:rPr>
          <w:rFonts w:ascii="Arial" w:hAnsi="Arial" w:cs="Arial"/>
          <w:b/>
          <w:szCs w:val="22"/>
        </w:rPr>
      </w:pPr>
    </w:p>
    <w:p w14:paraId="1F2F8F50" w14:textId="135DCF1D" w:rsidR="005834B1" w:rsidRPr="00623CBD" w:rsidRDefault="005834B1" w:rsidP="00623CBD">
      <w:pPr>
        <w:pStyle w:val="ListParagraph"/>
        <w:numPr>
          <w:ilvl w:val="1"/>
          <w:numId w:val="15"/>
        </w:numPr>
        <w:rPr>
          <w:rFonts w:ascii="Arial" w:hAnsi="Arial" w:cs="Arial"/>
          <w:b/>
          <w:szCs w:val="22"/>
        </w:rPr>
      </w:pPr>
      <w:r w:rsidRPr="00623CBD">
        <w:rPr>
          <w:rFonts w:ascii="Arial" w:hAnsi="Arial" w:cs="Arial"/>
          <w:b/>
          <w:szCs w:val="22"/>
        </w:rPr>
        <w:t>Leadership Essentials: Being an Effective Cabinet Member</w:t>
      </w:r>
    </w:p>
    <w:p w14:paraId="3E25CA88" w14:textId="5F811B7C" w:rsidR="005834B1" w:rsidRPr="00623CBD" w:rsidRDefault="005834B1" w:rsidP="00623CBD">
      <w:pPr>
        <w:pStyle w:val="ListParagraph"/>
        <w:ind w:left="360"/>
        <w:rPr>
          <w:rFonts w:ascii="Arial" w:hAnsi="Arial" w:cs="Arial"/>
          <w:szCs w:val="22"/>
        </w:rPr>
      </w:pPr>
      <w:r w:rsidRPr="00623CBD">
        <w:rPr>
          <w:rFonts w:ascii="Arial" w:hAnsi="Arial" w:cs="Arial"/>
          <w:szCs w:val="22"/>
        </w:rPr>
        <w:t>A new programme that has been developed to support new and experienced cabinet members in the</w:t>
      </w:r>
      <w:r w:rsidR="00343EDF" w:rsidRPr="00623CBD">
        <w:rPr>
          <w:rFonts w:ascii="Arial" w:hAnsi="Arial" w:cs="Arial"/>
          <w:szCs w:val="22"/>
        </w:rPr>
        <w:t xml:space="preserve">ir role as a portfolio holder. </w:t>
      </w:r>
      <w:r w:rsidRPr="00623CBD">
        <w:rPr>
          <w:rFonts w:ascii="Arial" w:hAnsi="Arial" w:cs="Arial"/>
          <w:szCs w:val="22"/>
        </w:rPr>
        <w:t xml:space="preserve">This programme examines the key aspects of being a successful cabinet member – from having a clear understanding of the legacy they want to leave, to working with directors, working with the wider cabinet team and making effective decisions.  </w:t>
      </w:r>
    </w:p>
    <w:p w14:paraId="4EC09426" w14:textId="77777777" w:rsidR="005834B1" w:rsidRDefault="005834B1" w:rsidP="005834B1">
      <w:pPr>
        <w:rPr>
          <w:rFonts w:ascii="Arial" w:hAnsi="Arial" w:cs="Arial"/>
          <w:szCs w:val="22"/>
        </w:rPr>
      </w:pPr>
    </w:p>
    <w:p w14:paraId="160B6F5C" w14:textId="2BCDCA45" w:rsidR="005834B1" w:rsidRPr="00623CBD" w:rsidRDefault="005834B1" w:rsidP="00623CBD">
      <w:pPr>
        <w:pStyle w:val="ListParagraph"/>
        <w:numPr>
          <w:ilvl w:val="1"/>
          <w:numId w:val="15"/>
        </w:numPr>
        <w:rPr>
          <w:rFonts w:ascii="Arial" w:hAnsi="Arial" w:cs="Arial"/>
          <w:b/>
          <w:szCs w:val="22"/>
        </w:rPr>
      </w:pPr>
      <w:r w:rsidRPr="00623CBD">
        <w:rPr>
          <w:rFonts w:ascii="Arial" w:hAnsi="Arial" w:cs="Arial"/>
          <w:b/>
          <w:szCs w:val="22"/>
        </w:rPr>
        <w:t>Leadership Essentials: Creating Better Streets and Town Centres</w:t>
      </w:r>
    </w:p>
    <w:p w14:paraId="55C7F15B" w14:textId="342C0C8E" w:rsidR="005834B1" w:rsidRPr="00623CBD" w:rsidRDefault="005834B1" w:rsidP="00623CBD">
      <w:pPr>
        <w:pStyle w:val="ListParagraph"/>
        <w:ind w:left="360"/>
        <w:rPr>
          <w:rFonts w:ascii="Arial" w:hAnsi="Arial" w:cs="Arial"/>
          <w:szCs w:val="22"/>
        </w:rPr>
      </w:pPr>
      <w:r w:rsidRPr="00623CBD">
        <w:rPr>
          <w:rFonts w:ascii="Arial" w:hAnsi="Arial" w:cs="Arial"/>
          <w:szCs w:val="22"/>
        </w:rPr>
        <w:t xml:space="preserve">This programme has been introduced to provide leaders and portfolio holders with the opportunity to develop their leadership skills and focus on current policy and practice in relation to the challenges and opportunities facing town centres.  </w:t>
      </w:r>
    </w:p>
    <w:p w14:paraId="21E85EEA" w14:textId="77777777" w:rsidR="00124703" w:rsidRDefault="00124703" w:rsidP="00124703">
      <w:pPr>
        <w:rPr>
          <w:rFonts w:ascii="Arial" w:hAnsi="Arial" w:cs="Arial"/>
          <w:b/>
          <w:szCs w:val="22"/>
        </w:rPr>
      </w:pPr>
    </w:p>
    <w:p w14:paraId="18EA7184" w14:textId="6A36340D" w:rsidR="005834B1" w:rsidRPr="00623CBD" w:rsidRDefault="005834B1" w:rsidP="00623CBD">
      <w:pPr>
        <w:pStyle w:val="ListParagraph"/>
        <w:numPr>
          <w:ilvl w:val="1"/>
          <w:numId w:val="15"/>
        </w:numPr>
        <w:rPr>
          <w:rFonts w:ascii="Arial" w:hAnsi="Arial" w:cs="Arial"/>
          <w:b/>
          <w:szCs w:val="22"/>
        </w:rPr>
      </w:pPr>
      <w:r w:rsidRPr="00623CBD">
        <w:rPr>
          <w:rFonts w:ascii="Arial" w:hAnsi="Arial" w:cs="Arial"/>
          <w:b/>
          <w:szCs w:val="22"/>
        </w:rPr>
        <w:t>Leadership Essentials: Homelessness</w:t>
      </w:r>
    </w:p>
    <w:p w14:paraId="42FCDA23" w14:textId="29088656" w:rsidR="005834B1" w:rsidRPr="00623CBD" w:rsidRDefault="00343EDF" w:rsidP="00623CBD">
      <w:pPr>
        <w:pStyle w:val="ListParagraph"/>
        <w:ind w:left="360"/>
        <w:rPr>
          <w:rFonts w:ascii="Arial" w:hAnsi="Arial" w:cs="Arial"/>
        </w:rPr>
      </w:pPr>
      <w:r w:rsidRPr="00623CBD">
        <w:rPr>
          <w:rFonts w:ascii="Arial" w:hAnsi="Arial" w:cs="Arial"/>
        </w:rPr>
        <w:t>This programme is aimed at leaders, deputy l</w:t>
      </w:r>
      <w:r w:rsidR="005834B1" w:rsidRPr="00623CBD">
        <w:rPr>
          <w:rFonts w:ascii="Arial" w:hAnsi="Arial" w:cs="Arial"/>
        </w:rPr>
        <w:t>eaders and relevant portfolio holders. It will be designed to help participants develop their leading role in reducing homelessness and the risks of homelessness in their areas.</w:t>
      </w:r>
    </w:p>
    <w:p w14:paraId="6BC24629" w14:textId="77777777" w:rsidR="005834B1" w:rsidRDefault="005834B1" w:rsidP="00124703">
      <w:pPr>
        <w:rPr>
          <w:rFonts w:ascii="Arial" w:hAnsi="Arial" w:cs="Arial"/>
        </w:rPr>
      </w:pPr>
    </w:p>
    <w:p w14:paraId="170A7354" w14:textId="5C7A33E6" w:rsidR="005834B1" w:rsidRPr="00623CBD" w:rsidRDefault="00623CBD" w:rsidP="00623CBD">
      <w:pPr>
        <w:pStyle w:val="ListParagraph"/>
        <w:ind w:left="360"/>
        <w:rPr>
          <w:rFonts w:ascii="Arial" w:hAnsi="Arial" w:cs="Arial"/>
          <w:b/>
        </w:rPr>
      </w:pPr>
      <w:r>
        <w:rPr>
          <w:rFonts w:ascii="Arial" w:hAnsi="Arial" w:cs="Arial"/>
          <w:b/>
        </w:rPr>
        <w:t xml:space="preserve">7.4 </w:t>
      </w:r>
      <w:r w:rsidR="00D07723" w:rsidRPr="00623CBD">
        <w:rPr>
          <w:rFonts w:ascii="Arial" w:hAnsi="Arial" w:cs="Arial"/>
          <w:b/>
        </w:rPr>
        <w:t>Leadership Essentials: Housing</w:t>
      </w:r>
    </w:p>
    <w:p w14:paraId="1358B197" w14:textId="4E0B582A" w:rsidR="00015F15" w:rsidRPr="00623CBD" w:rsidRDefault="00343EDF" w:rsidP="00623CBD">
      <w:pPr>
        <w:pStyle w:val="ListParagraph"/>
        <w:ind w:left="360"/>
        <w:rPr>
          <w:rFonts w:ascii="Arial" w:hAnsi="Arial" w:cs="Arial"/>
        </w:rPr>
      </w:pPr>
      <w:r w:rsidRPr="00623CBD">
        <w:rPr>
          <w:rFonts w:ascii="Arial" w:hAnsi="Arial" w:cs="Arial"/>
        </w:rPr>
        <w:t>A programme to help leaders, deputy l</w:t>
      </w:r>
      <w:r w:rsidR="00D07723" w:rsidRPr="00623CBD">
        <w:rPr>
          <w:rFonts w:ascii="Arial" w:hAnsi="Arial" w:cs="Arial"/>
        </w:rPr>
        <w:t>eaders and relevant portfolio holders understand the housing market and deliver ambitions to improve availability, affordability and sustainability of new and existing housing.</w:t>
      </w:r>
    </w:p>
    <w:p w14:paraId="06F72EAB" w14:textId="77777777" w:rsidR="005834B1" w:rsidRDefault="005834B1" w:rsidP="00124703">
      <w:pPr>
        <w:rPr>
          <w:rFonts w:ascii="Arial" w:hAnsi="Arial" w:cs="Arial"/>
        </w:rPr>
      </w:pPr>
    </w:p>
    <w:p w14:paraId="6E45E247" w14:textId="4C5624A0" w:rsidR="00343EDF" w:rsidRPr="00343EDF" w:rsidRDefault="000A1C5E" w:rsidP="00343EDF">
      <w:pPr>
        <w:pStyle w:val="ListParagraph"/>
        <w:numPr>
          <w:ilvl w:val="0"/>
          <w:numId w:val="1"/>
        </w:numPr>
        <w:rPr>
          <w:rFonts w:ascii="Arial" w:hAnsi="Arial" w:cs="Arial"/>
          <w:b/>
          <w:szCs w:val="22"/>
        </w:rPr>
      </w:pPr>
      <w:r>
        <w:rPr>
          <w:rFonts w:ascii="Arial" w:hAnsi="Arial" w:cs="Arial"/>
          <w:szCs w:val="22"/>
        </w:rPr>
        <w:t>P</w:t>
      </w:r>
      <w:r w:rsidR="008E337B" w:rsidRPr="000A1C5E">
        <w:rPr>
          <w:rFonts w:ascii="Arial" w:hAnsi="Arial" w:cs="Arial"/>
          <w:szCs w:val="22"/>
        </w:rPr>
        <w:t>articipation figures</w:t>
      </w:r>
      <w:r w:rsidR="008A7100" w:rsidRPr="000A1C5E">
        <w:rPr>
          <w:rFonts w:ascii="Arial" w:hAnsi="Arial" w:cs="Arial"/>
          <w:b/>
          <w:szCs w:val="22"/>
        </w:rPr>
        <w:t xml:space="preserve"> </w:t>
      </w:r>
      <w:r w:rsidR="008A7100" w:rsidRPr="000A1C5E">
        <w:rPr>
          <w:rFonts w:ascii="Arial" w:hAnsi="Arial" w:cs="Arial"/>
          <w:szCs w:val="22"/>
        </w:rPr>
        <w:t>on the Leadership Academy (LA), Leadership Essential</w:t>
      </w:r>
      <w:r w:rsidR="00DB180E" w:rsidRPr="000A1C5E">
        <w:rPr>
          <w:rFonts w:ascii="Arial" w:hAnsi="Arial" w:cs="Arial"/>
          <w:szCs w:val="22"/>
        </w:rPr>
        <w:t>s (LE), Focus on Leadership (FoL</w:t>
      </w:r>
      <w:r w:rsidR="00A5001A" w:rsidRPr="000A1C5E">
        <w:rPr>
          <w:rFonts w:ascii="Arial" w:hAnsi="Arial" w:cs="Arial"/>
          <w:szCs w:val="22"/>
        </w:rPr>
        <w:t>),</w:t>
      </w:r>
      <w:r w:rsidR="0034693C" w:rsidRPr="000A1C5E">
        <w:rPr>
          <w:rFonts w:ascii="Arial" w:hAnsi="Arial" w:cs="Arial"/>
          <w:szCs w:val="22"/>
        </w:rPr>
        <w:t xml:space="preserve"> the Leader’s Programme (LE</w:t>
      </w:r>
      <w:r w:rsidR="00343EDF">
        <w:rPr>
          <w:rFonts w:ascii="Arial" w:hAnsi="Arial" w:cs="Arial"/>
          <w:szCs w:val="22"/>
        </w:rPr>
        <w:t>AD), Next Generation (NXG) and ‘Leading Edge’</w:t>
      </w:r>
      <w:r w:rsidR="0034693C" w:rsidRPr="000A1C5E">
        <w:rPr>
          <w:rFonts w:ascii="Arial" w:hAnsi="Arial" w:cs="Arial"/>
          <w:szCs w:val="22"/>
        </w:rPr>
        <w:t xml:space="preserve"> </w:t>
      </w:r>
      <w:r w:rsidR="00A5001A" w:rsidRPr="000A1C5E">
        <w:rPr>
          <w:rFonts w:ascii="Arial" w:hAnsi="Arial" w:cs="Arial"/>
          <w:szCs w:val="22"/>
        </w:rPr>
        <w:t xml:space="preserve">are </w:t>
      </w:r>
      <w:r w:rsidR="007A13FF" w:rsidRPr="000A1C5E">
        <w:rPr>
          <w:rFonts w:ascii="Arial" w:hAnsi="Arial" w:cs="Arial"/>
          <w:szCs w:val="22"/>
        </w:rPr>
        <w:t>set out in the tables</w:t>
      </w:r>
      <w:r w:rsidR="00512B85" w:rsidRPr="000A1C5E">
        <w:rPr>
          <w:rFonts w:ascii="Arial" w:hAnsi="Arial" w:cs="Arial"/>
          <w:szCs w:val="22"/>
        </w:rPr>
        <w:t xml:space="preserve"> which follow</w:t>
      </w:r>
      <w:r w:rsidR="00A5001A" w:rsidRPr="000A1C5E">
        <w:rPr>
          <w:rFonts w:ascii="Arial" w:hAnsi="Arial" w:cs="Arial"/>
          <w:szCs w:val="22"/>
        </w:rPr>
        <w:t>.</w:t>
      </w:r>
    </w:p>
    <w:tbl>
      <w:tblPr>
        <w:tblW w:w="17545" w:type="dxa"/>
        <w:tblLook w:val="04A0" w:firstRow="1" w:lastRow="0" w:firstColumn="1" w:lastColumn="0" w:noHBand="0" w:noVBand="1"/>
      </w:tblPr>
      <w:tblGrid>
        <w:gridCol w:w="11860"/>
        <w:gridCol w:w="611"/>
        <w:gridCol w:w="611"/>
        <w:gridCol w:w="666"/>
        <w:gridCol w:w="965"/>
        <w:gridCol w:w="778"/>
        <w:gridCol w:w="974"/>
        <w:gridCol w:w="1080"/>
      </w:tblGrid>
      <w:tr w:rsidR="00DC7C81" w:rsidRPr="00DC7C81" w14:paraId="7BBEBB18" w14:textId="77777777" w:rsidTr="00CD0F3D">
        <w:trPr>
          <w:trHeight w:val="540"/>
        </w:trPr>
        <w:tc>
          <w:tcPr>
            <w:tcW w:w="15491" w:type="dxa"/>
            <w:gridSpan w:val="6"/>
            <w:tcBorders>
              <w:top w:val="nil"/>
              <w:left w:val="nil"/>
              <w:bottom w:val="nil"/>
              <w:right w:val="nil"/>
            </w:tcBorders>
            <w:shd w:val="clear" w:color="auto" w:fill="auto"/>
            <w:noWrap/>
            <w:vAlign w:val="bottom"/>
            <w:hideMark/>
          </w:tcPr>
          <w:p w14:paraId="0479D64B" w14:textId="77777777" w:rsidR="00DF05AA" w:rsidRDefault="00DF05AA" w:rsidP="00D609F9">
            <w:pPr>
              <w:rPr>
                <w:rFonts w:ascii="Arial" w:hAnsi="Arial" w:cs="Arial"/>
                <w:b/>
                <w:bCs/>
                <w:color w:val="000000"/>
                <w:szCs w:val="22"/>
              </w:rPr>
            </w:pPr>
          </w:p>
          <w:p w14:paraId="511E9C70" w14:textId="77777777" w:rsidR="00DF05AA" w:rsidRDefault="00DF05AA" w:rsidP="00D609F9">
            <w:pPr>
              <w:rPr>
                <w:rFonts w:ascii="Arial" w:hAnsi="Arial" w:cs="Arial"/>
                <w:b/>
                <w:bCs/>
                <w:color w:val="000000"/>
                <w:szCs w:val="22"/>
              </w:rPr>
            </w:pPr>
          </w:p>
          <w:p w14:paraId="1E646070" w14:textId="77777777" w:rsidR="00DF05AA" w:rsidRDefault="00DF05AA" w:rsidP="00D609F9">
            <w:pPr>
              <w:rPr>
                <w:rFonts w:ascii="Arial" w:hAnsi="Arial" w:cs="Arial"/>
                <w:b/>
                <w:bCs/>
                <w:color w:val="000000"/>
                <w:szCs w:val="22"/>
              </w:rPr>
            </w:pPr>
          </w:p>
          <w:p w14:paraId="0BD463CF" w14:textId="77777777" w:rsidR="00DF05AA" w:rsidRDefault="00DF05AA" w:rsidP="00D609F9">
            <w:pPr>
              <w:rPr>
                <w:rFonts w:ascii="Arial" w:hAnsi="Arial" w:cs="Arial"/>
                <w:b/>
                <w:bCs/>
                <w:color w:val="000000"/>
                <w:szCs w:val="22"/>
              </w:rPr>
            </w:pPr>
          </w:p>
          <w:p w14:paraId="6E05BBBC" w14:textId="77777777" w:rsidR="00DF05AA" w:rsidRDefault="00DF05AA" w:rsidP="00D609F9">
            <w:pPr>
              <w:rPr>
                <w:rFonts w:ascii="Arial" w:hAnsi="Arial" w:cs="Arial"/>
                <w:b/>
                <w:bCs/>
                <w:color w:val="000000"/>
                <w:szCs w:val="22"/>
              </w:rPr>
            </w:pPr>
          </w:p>
          <w:p w14:paraId="6D001CB2" w14:textId="77777777" w:rsidR="00DF05AA" w:rsidRDefault="00DF05AA" w:rsidP="00D609F9">
            <w:pPr>
              <w:rPr>
                <w:rFonts w:ascii="Arial" w:hAnsi="Arial" w:cs="Arial"/>
                <w:b/>
                <w:bCs/>
                <w:color w:val="000000"/>
                <w:szCs w:val="22"/>
              </w:rPr>
            </w:pPr>
          </w:p>
          <w:p w14:paraId="3859CD2E" w14:textId="77777777" w:rsidR="00DF05AA" w:rsidRDefault="00DF05AA" w:rsidP="00D609F9">
            <w:pPr>
              <w:rPr>
                <w:rFonts w:ascii="Arial" w:hAnsi="Arial" w:cs="Arial"/>
                <w:b/>
                <w:bCs/>
                <w:color w:val="000000"/>
                <w:szCs w:val="22"/>
              </w:rPr>
            </w:pPr>
          </w:p>
          <w:p w14:paraId="68212291" w14:textId="77777777" w:rsidR="00DF05AA" w:rsidRDefault="00DF05AA" w:rsidP="00D609F9">
            <w:pPr>
              <w:rPr>
                <w:rFonts w:ascii="Arial" w:hAnsi="Arial" w:cs="Arial"/>
                <w:b/>
                <w:bCs/>
                <w:color w:val="000000"/>
                <w:szCs w:val="22"/>
              </w:rPr>
            </w:pPr>
          </w:p>
          <w:p w14:paraId="5A38121B" w14:textId="77777777" w:rsidR="00DF05AA" w:rsidRDefault="00DF05AA" w:rsidP="00D609F9">
            <w:pPr>
              <w:rPr>
                <w:rFonts w:ascii="Arial" w:hAnsi="Arial" w:cs="Arial"/>
                <w:b/>
                <w:bCs/>
                <w:color w:val="000000"/>
                <w:szCs w:val="22"/>
              </w:rPr>
            </w:pPr>
          </w:p>
          <w:p w14:paraId="341B7232" w14:textId="77777777" w:rsidR="00DF05AA" w:rsidRDefault="00DF05AA" w:rsidP="00D609F9">
            <w:pPr>
              <w:rPr>
                <w:rFonts w:ascii="Arial" w:hAnsi="Arial" w:cs="Arial"/>
                <w:b/>
                <w:bCs/>
                <w:color w:val="000000"/>
                <w:szCs w:val="22"/>
              </w:rPr>
            </w:pPr>
          </w:p>
          <w:p w14:paraId="1BF8C095" w14:textId="77777777" w:rsidR="00DF05AA" w:rsidRDefault="00DF05AA" w:rsidP="00D609F9">
            <w:pPr>
              <w:rPr>
                <w:rFonts w:ascii="Arial" w:hAnsi="Arial" w:cs="Arial"/>
                <w:b/>
                <w:bCs/>
                <w:color w:val="000000"/>
                <w:szCs w:val="22"/>
              </w:rPr>
            </w:pPr>
          </w:p>
          <w:p w14:paraId="3100D47E" w14:textId="77777777" w:rsidR="00DF05AA" w:rsidRDefault="00DF05AA" w:rsidP="00D609F9">
            <w:pPr>
              <w:rPr>
                <w:rFonts w:ascii="Arial" w:hAnsi="Arial" w:cs="Arial"/>
                <w:b/>
                <w:bCs/>
                <w:color w:val="000000"/>
                <w:szCs w:val="22"/>
              </w:rPr>
            </w:pPr>
          </w:p>
          <w:p w14:paraId="07E4C0BD" w14:textId="77777777" w:rsidR="00DF05AA" w:rsidRDefault="00DF05AA" w:rsidP="00D609F9">
            <w:pPr>
              <w:rPr>
                <w:rFonts w:ascii="Arial" w:hAnsi="Arial" w:cs="Arial"/>
                <w:b/>
                <w:bCs/>
                <w:color w:val="000000"/>
                <w:szCs w:val="22"/>
              </w:rPr>
            </w:pPr>
          </w:p>
          <w:p w14:paraId="6DC2D9C4" w14:textId="77777777" w:rsidR="00DF05AA" w:rsidRDefault="00DF05AA" w:rsidP="00D609F9">
            <w:pPr>
              <w:rPr>
                <w:rFonts w:ascii="Arial" w:hAnsi="Arial" w:cs="Arial"/>
                <w:b/>
                <w:bCs/>
                <w:color w:val="000000"/>
                <w:szCs w:val="22"/>
              </w:rPr>
            </w:pPr>
          </w:p>
          <w:p w14:paraId="67291C80" w14:textId="77777777" w:rsidR="00DF05AA" w:rsidRDefault="00DF05AA" w:rsidP="00D609F9">
            <w:pPr>
              <w:rPr>
                <w:rFonts w:ascii="Arial" w:hAnsi="Arial" w:cs="Arial"/>
                <w:b/>
                <w:bCs/>
                <w:color w:val="000000"/>
                <w:szCs w:val="22"/>
              </w:rPr>
            </w:pPr>
          </w:p>
          <w:p w14:paraId="2F3754B6" w14:textId="77777777" w:rsidR="00DF05AA" w:rsidRDefault="00DF05AA" w:rsidP="00D609F9">
            <w:pPr>
              <w:rPr>
                <w:rFonts w:ascii="Arial" w:hAnsi="Arial" w:cs="Arial"/>
                <w:b/>
                <w:bCs/>
                <w:color w:val="000000"/>
                <w:szCs w:val="22"/>
              </w:rPr>
            </w:pPr>
          </w:p>
          <w:p w14:paraId="78B98768" w14:textId="77777777" w:rsidR="00DF05AA" w:rsidRDefault="00DF05AA" w:rsidP="00D609F9">
            <w:pPr>
              <w:rPr>
                <w:rFonts w:ascii="Arial" w:hAnsi="Arial" w:cs="Arial"/>
                <w:b/>
                <w:bCs/>
                <w:color w:val="000000"/>
                <w:szCs w:val="22"/>
              </w:rPr>
            </w:pPr>
          </w:p>
          <w:p w14:paraId="008C90F4" w14:textId="77777777" w:rsidR="00DF05AA" w:rsidRDefault="00DF05AA" w:rsidP="00D609F9">
            <w:pPr>
              <w:rPr>
                <w:rFonts w:ascii="Arial" w:hAnsi="Arial" w:cs="Arial"/>
                <w:b/>
                <w:bCs/>
                <w:color w:val="000000"/>
                <w:szCs w:val="22"/>
              </w:rPr>
            </w:pPr>
          </w:p>
          <w:p w14:paraId="70435A00" w14:textId="77777777" w:rsidR="00DF05AA" w:rsidRDefault="00DF05AA" w:rsidP="00D609F9">
            <w:pPr>
              <w:rPr>
                <w:rFonts w:ascii="Arial" w:hAnsi="Arial" w:cs="Arial"/>
                <w:b/>
                <w:bCs/>
                <w:color w:val="000000"/>
                <w:szCs w:val="22"/>
              </w:rPr>
            </w:pPr>
          </w:p>
          <w:p w14:paraId="4AA08ACF" w14:textId="17DA885A" w:rsidR="00DC7C81" w:rsidRPr="00DC7C81" w:rsidRDefault="00DC7C81" w:rsidP="00DF05AA">
            <w:pPr>
              <w:rPr>
                <w:rFonts w:ascii="Arial" w:hAnsi="Arial" w:cs="Arial"/>
                <w:b/>
                <w:bCs/>
                <w:color w:val="000000"/>
                <w:szCs w:val="22"/>
              </w:rPr>
            </w:pPr>
            <w:r w:rsidRPr="00DC7C81">
              <w:rPr>
                <w:rFonts w:ascii="Arial" w:hAnsi="Arial" w:cs="Arial"/>
                <w:b/>
                <w:bCs/>
                <w:color w:val="000000"/>
                <w:szCs w:val="22"/>
              </w:rPr>
              <w:lastRenderedPageBreak/>
              <w:t>Political Leader</w:t>
            </w:r>
            <w:r w:rsidR="00DF05AA">
              <w:rPr>
                <w:rFonts w:ascii="Arial" w:hAnsi="Arial" w:cs="Arial"/>
                <w:b/>
                <w:bCs/>
                <w:color w:val="000000"/>
                <w:szCs w:val="22"/>
              </w:rPr>
              <w:t>ship: statistics 2019/20</w:t>
            </w:r>
          </w:p>
        </w:tc>
        <w:tc>
          <w:tcPr>
            <w:tcW w:w="974" w:type="dxa"/>
            <w:tcBorders>
              <w:top w:val="nil"/>
              <w:left w:val="nil"/>
              <w:bottom w:val="nil"/>
              <w:right w:val="nil"/>
            </w:tcBorders>
            <w:shd w:val="clear" w:color="auto" w:fill="auto"/>
            <w:noWrap/>
            <w:vAlign w:val="bottom"/>
            <w:hideMark/>
          </w:tcPr>
          <w:p w14:paraId="0BF9F940" w14:textId="77777777" w:rsidR="00DC7C81" w:rsidRPr="00DC7C81" w:rsidRDefault="00DC7C81" w:rsidP="00DC7C81">
            <w:pPr>
              <w:rPr>
                <w:rFonts w:ascii="Arial" w:hAnsi="Arial" w:cs="Arial"/>
                <w:b/>
                <w:bCs/>
                <w:color w:val="000000"/>
                <w:szCs w:val="22"/>
              </w:rPr>
            </w:pPr>
          </w:p>
        </w:tc>
        <w:tc>
          <w:tcPr>
            <w:tcW w:w="1080" w:type="dxa"/>
            <w:tcBorders>
              <w:top w:val="nil"/>
              <w:left w:val="nil"/>
              <w:bottom w:val="nil"/>
              <w:right w:val="nil"/>
            </w:tcBorders>
            <w:shd w:val="clear" w:color="auto" w:fill="auto"/>
            <w:noWrap/>
            <w:vAlign w:val="bottom"/>
            <w:hideMark/>
          </w:tcPr>
          <w:p w14:paraId="0FDBBBC2" w14:textId="77777777" w:rsidR="00DC7C81" w:rsidRPr="00DC7C81" w:rsidRDefault="00DC7C81" w:rsidP="00DC7C81">
            <w:pPr>
              <w:jc w:val="center"/>
              <w:rPr>
                <w:rFonts w:ascii="Times New Roman" w:hAnsi="Times New Roman"/>
                <w:sz w:val="20"/>
              </w:rPr>
            </w:pPr>
          </w:p>
        </w:tc>
      </w:tr>
      <w:tr w:rsidR="00DC7C81" w:rsidRPr="00DC7C81" w14:paraId="7E5049F3" w14:textId="77777777" w:rsidTr="00CD0F3D">
        <w:trPr>
          <w:trHeight w:val="300"/>
        </w:trPr>
        <w:tc>
          <w:tcPr>
            <w:tcW w:w="11860" w:type="dxa"/>
            <w:tcBorders>
              <w:top w:val="nil"/>
              <w:left w:val="nil"/>
              <w:bottom w:val="nil"/>
              <w:right w:val="nil"/>
            </w:tcBorders>
            <w:shd w:val="clear" w:color="auto" w:fill="auto"/>
            <w:noWrap/>
            <w:vAlign w:val="bottom"/>
            <w:hideMark/>
          </w:tcPr>
          <w:p w14:paraId="2BB7C28B" w14:textId="77777777" w:rsidR="00DC7C81" w:rsidRDefault="00DC7C81" w:rsidP="00DC7C81">
            <w:pPr>
              <w:jc w:val="right"/>
              <w:rPr>
                <w:rFonts w:ascii="Arial" w:hAnsi="Arial" w:cs="Arial"/>
                <w:b/>
                <w:bCs/>
                <w:color w:val="000000"/>
                <w:szCs w:val="22"/>
              </w:rPr>
            </w:pPr>
          </w:p>
          <w:tbl>
            <w:tblPr>
              <w:tblW w:w="9460" w:type="dxa"/>
              <w:tblLook w:val="04A0" w:firstRow="1" w:lastRow="0" w:firstColumn="1" w:lastColumn="0" w:noHBand="0" w:noVBand="1"/>
            </w:tblPr>
            <w:tblGrid>
              <w:gridCol w:w="1900"/>
              <w:gridCol w:w="1080"/>
              <w:gridCol w:w="1080"/>
              <w:gridCol w:w="1080"/>
              <w:gridCol w:w="1080"/>
              <w:gridCol w:w="1080"/>
              <w:gridCol w:w="1080"/>
              <w:gridCol w:w="1080"/>
            </w:tblGrid>
            <w:tr w:rsidR="004D78D7" w:rsidRPr="004D78D7" w14:paraId="0A2CB419" w14:textId="77777777" w:rsidTr="004D78D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965EE" w14:textId="20C8989A" w:rsidR="004D78D7" w:rsidRPr="004D78D7" w:rsidRDefault="004D78D7" w:rsidP="004D78D7">
                  <w:pPr>
                    <w:rPr>
                      <w:rFonts w:ascii="Arial" w:hAnsi="Arial" w:cs="Arial"/>
                      <w:color w:val="000000"/>
                      <w:szCs w:val="22"/>
                    </w:rPr>
                  </w:pPr>
                  <w:r w:rsidRPr="004D78D7">
                    <w:rPr>
                      <w:rFonts w:ascii="Arial" w:hAnsi="Arial" w:cs="Arial"/>
                      <w:color w:val="000000"/>
                      <w:szCs w:val="22"/>
                    </w:rPr>
                    <w:t> </w:t>
                  </w:r>
                  <w:r w:rsidR="004F7C22">
                    <w:rPr>
                      <w:rFonts w:ascii="Arial" w:hAnsi="Arial" w:cs="Arial"/>
                      <w:color w:val="000000"/>
                      <w:szCs w:val="22"/>
                    </w:rPr>
                    <w:t>Programme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33D85D3D"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LA</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0E7DB7B8"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07FDB70F" w14:textId="77777777" w:rsidR="004D78D7" w:rsidRPr="004D78D7" w:rsidRDefault="004D78D7" w:rsidP="004D78D7">
                  <w:pPr>
                    <w:jc w:val="center"/>
                    <w:rPr>
                      <w:rFonts w:ascii="Arial" w:hAnsi="Arial" w:cs="Arial"/>
                      <w:b/>
                      <w:bCs/>
                      <w:color w:val="000000"/>
                      <w:szCs w:val="22"/>
                    </w:rPr>
                  </w:pPr>
                  <w:proofErr w:type="spellStart"/>
                  <w:r w:rsidRPr="004D78D7">
                    <w:rPr>
                      <w:rFonts w:ascii="Arial" w:hAnsi="Arial" w:cs="Arial"/>
                      <w:b/>
                      <w:bCs/>
                      <w:color w:val="000000"/>
                      <w:szCs w:val="22"/>
                    </w:rPr>
                    <w:t>Fol</w:t>
                  </w:r>
                  <w:proofErr w:type="spellEnd"/>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2B646A2E"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LEAD</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464A353C"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27E9266D"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3673DF17"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Total</w:t>
                  </w:r>
                </w:p>
              </w:tc>
            </w:tr>
            <w:tr w:rsidR="004D78D7" w:rsidRPr="004D78D7" w14:paraId="312136F4" w14:textId="77777777" w:rsidTr="004D78D7">
              <w:trPr>
                <w:trHeight w:val="300"/>
              </w:trPr>
              <w:tc>
                <w:tcPr>
                  <w:tcW w:w="1900" w:type="dxa"/>
                  <w:tcBorders>
                    <w:top w:val="nil"/>
                    <w:left w:val="single" w:sz="4" w:space="0" w:color="auto"/>
                    <w:bottom w:val="single" w:sz="4" w:space="0" w:color="auto"/>
                    <w:right w:val="single" w:sz="4" w:space="0" w:color="auto"/>
                  </w:tcBorders>
                  <w:shd w:val="clear" w:color="000000" w:fill="E6B8B7"/>
                  <w:noWrap/>
                  <w:vAlign w:val="bottom"/>
                  <w:hideMark/>
                </w:tcPr>
                <w:p w14:paraId="60267FC6"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Total:</w:t>
                  </w:r>
                </w:p>
              </w:tc>
              <w:tc>
                <w:tcPr>
                  <w:tcW w:w="1080" w:type="dxa"/>
                  <w:tcBorders>
                    <w:top w:val="nil"/>
                    <w:left w:val="nil"/>
                    <w:bottom w:val="single" w:sz="4" w:space="0" w:color="auto"/>
                    <w:right w:val="single" w:sz="4" w:space="0" w:color="auto"/>
                  </w:tcBorders>
                  <w:shd w:val="clear" w:color="000000" w:fill="F2DCDB"/>
                  <w:noWrap/>
                  <w:vAlign w:val="bottom"/>
                  <w:hideMark/>
                </w:tcPr>
                <w:p w14:paraId="4000AB9E" w14:textId="2ED7AD06" w:rsidR="004D78D7" w:rsidRPr="004D78D7" w:rsidRDefault="00BB08F6" w:rsidP="00BB08F6">
                  <w:pPr>
                    <w:jc w:val="center"/>
                    <w:rPr>
                      <w:rFonts w:ascii="Arial" w:hAnsi="Arial" w:cs="Arial"/>
                      <w:b/>
                      <w:bCs/>
                      <w:color w:val="000000"/>
                      <w:szCs w:val="22"/>
                    </w:rPr>
                  </w:pPr>
                  <w:r>
                    <w:rPr>
                      <w:rFonts w:ascii="Arial" w:hAnsi="Arial" w:cs="Arial"/>
                      <w:b/>
                      <w:bCs/>
                      <w:color w:val="000000"/>
                      <w:szCs w:val="22"/>
                    </w:rPr>
                    <w:t>70</w:t>
                  </w:r>
                </w:p>
              </w:tc>
              <w:tc>
                <w:tcPr>
                  <w:tcW w:w="1080" w:type="dxa"/>
                  <w:tcBorders>
                    <w:top w:val="nil"/>
                    <w:left w:val="nil"/>
                    <w:bottom w:val="single" w:sz="4" w:space="0" w:color="auto"/>
                    <w:right w:val="single" w:sz="4" w:space="0" w:color="auto"/>
                  </w:tcBorders>
                  <w:shd w:val="clear" w:color="000000" w:fill="F2DCDB"/>
                  <w:noWrap/>
                  <w:vAlign w:val="bottom"/>
                  <w:hideMark/>
                </w:tcPr>
                <w:p w14:paraId="74C49A52" w14:textId="0E9666C0" w:rsidR="004D78D7" w:rsidRPr="004D78D7" w:rsidRDefault="00BB08F6" w:rsidP="004D78D7">
                  <w:pPr>
                    <w:jc w:val="center"/>
                    <w:rPr>
                      <w:rFonts w:ascii="Arial" w:hAnsi="Arial" w:cs="Arial"/>
                      <w:b/>
                      <w:bCs/>
                      <w:color w:val="000000"/>
                      <w:szCs w:val="22"/>
                    </w:rPr>
                  </w:pPr>
                  <w:r>
                    <w:rPr>
                      <w:rFonts w:ascii="Arial" w:hAnsi="Arial" w:cs="Arial"/>
                      <w:b/>
                      <w:bCs/>
                      <w:color w:val="000000"/>
                      <w:szCs w:val="22"/>
                    </w:rPr>
                    <w:t>284</w:t>
                  </w:r>
                </w:p>
              </w:tc>
              <w:tc>
                <w:tcPr>
                  <w:tcW w:w="1080" w:type="dxa"/>
                  <w:tcBorders>
                    <w:top w:val="nil"/>
                    <w:left w:val="nil"/>
                    <w:bottom w:val="single" w:sz="4" w:space="0" w:color="auto"/>
                    <w:right w:val="single" w:sz="4" w:space="0" w:color="auto"/>
                  </w:tcBorders>
                  <w:shd w:val="clear" w:color="000000" w:fill="F2DCDB"/>
                  <w:noWrap/>
                  <w:vAlign w:val="bottom"/>
                  <w:hideMark/>
                </w:tcPr>
                <w:p w14:paraId="35613865" w14:textId="39AB804B" w:rsidR="004D78D7" w:rsidRPr="004D78D7" w:rsidRDefault="00BB08F6" w:rsidP="004D78D7">
                  <w:pPr>
                    <w:jc w:val="center"/>
                    <w:rPr>
                      <w:rFonts w:ascii="Arial" w:hAnsi="Arial" w:cs="Arial"/>
                      <w:b/>
                      <w:bCs/>
                      <w:color w:val="000000"/>
                      <w:szCs w:val="22"/>
                    </w:rPr>
                  </w:pPr>
                  <w:r>
                    <w:rPr>
                      <w:rFonts w:ascii="Arial" w:hAnsi="Arial" w:cs="Arial"/>
                      <w:b/>
                      <w:bCs/>
                      <w:color w:val="000000"/>
                      <w:szCs w:val="22"/>
                    </w:rPr>
                    <w:t>31</w:t>
                  </w:r>
                </w:p>
              </w:tc>
              <w:tc>
                <w:tcPr>
                  <w:tcW w:w="1080" w:type="dxa"/>
                  <w:tcBorders>
                    <w:top w:val="nil"/>
                    <w:left w:val="nil"/>
                    <w:bottom w:val="single" w:sz="4" w:space="0" w:color="auto"/>
                    <w:right w:val="single" w:sz="4" w:space="0" w:color="auto"/>
                  </w:tcBorders>
                  <w:shd w:val="clear" w:color="000000" w:fill="F2DCDB"/>
                  <w:noWrap/>
                  <w:vAlign w:val="bottom"/>
                  <w:hideMark/>
                </w:tcPr>
                <w:p w14:paraId="6DBD573A" w14:textId="6A53C4D2" w:rsidR="004D78D7" w:rsidRPr="004D78D7" w:rsidRDefault="00BB08F6" w:rsidP="004D78D7">
                  <w:pPr>
                    <w:jc w:val="center"/>
                    <w:rPr>
                      <w:rFonts w:ascii="Arial" w:hAnsi="Arial" w:cs="Arial"/>
                      <w:b/>
                      <w:bCs/>
                      <w:color w:val="000000"/>
                      <w:szCs w:val="22"/>
                    </w:rPr>
                  </w:pPr>
                  <w:r>
                    <w:rPr>
                      <w:rFonts w:ascii="Arial" w:hAnsi="Arial" w:cs="Arial"/>
                      <w:b/>
                      <w:bCs/>
                      <w:color w:val="000000"/>
                      <w:szCs w:val="22"/>
                    </w:rPr>
                    <w:t>5</w:t>
                  </w:r>
                </w:p>
              </w:tc>
              <w:tc>
                <w:tcPr>
                  <w:tcW w:w="1080" w:type="dxa"/>
                  <w:tcBorders>
                    <w:top w:val="nil"/>
                    <w:left w:val="nil"/>
                    <w:bottom w:val="single" w:sz="4" w:space="0" w:color="auto"/>
                    <w:right w:val="single" w:sz="4" w:space="0" w:color="auto"/>
                  </w:tcBorders>
                  <w:shd w:val="clear" w:color="000000" w:fill="F2DCDB"/>
                  <w:noWrap/>
                  <w:vAlign w:val="bottom"/>
                  <w:hideMark/>
                </w:tcPr>
                <w:p w14:paraId="13C8326D" w14:textId="1E4EEBF9" w:rsidR="004D78D7" w:rsidRPr="004D78D7" w:rsidRDefault="00BB08F6" w:rsidP="004D78D7">
                  <w:pPr>
                    <w:jc w:val="center"/>
                    <w:rPr>
                      <w:rFonts w:ascii="Arial" w:hAnsi="Arial" w:cs="Arial"/>
                      <w:b/>
                      <w:bCs/>
                      <w:color w:val="000000"/>
                      <w:szCs w:val="22"/>
                    </w:rPr>
                  </w:pPr>
                  <w:r>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000000" w:fill="F2DCDB"/>
                  <w:noWrap/>
                  <w:vAlign w:val="bottom"/>
                  <w:hideMark/>
                </w:tcPr>
                <w:p w14:paraId="024337DF" w14:textId="4EC46B2A" w:rsidR="004D78D7" w:rsidRPr="004D78D7" w:rsidRDefault="00BB08F6" w:rsidP="004D78D7">
                  <w:pPr>
                    <w:jc w:val="center"/>
                    <w:rPr>
                      <w:rFonts w:ascii="Arial" w:hAnsi="Arial" w:cs="Arial"/>
                      <w:b/>
                      <w:bCs/>
                      <w:color w:val="000000"/>
                      <w:szCs w:val="22"/>
                    </w:rPr>
                  </w:pPr>
                  <w:r>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7C3294C" w14:textId="322B15CE" w:rsidR="004D78D7" w:rsidRPr="004D78D7" w:rsidRDefault="004F7C22" w:rsidP="004D78D7">
                  <w:pPr>
                    <w:jc w:val="right"/>
                    <w:rPr>
                      <w:rFonts w:ascii="Arial" w:hAnsi="Arial" w:cs="Arial"/>
                      <w:b/>
                      <w:bCs/>
                      <w:color w:val="000000"/>
                      <w:szCs w:val="22"/>
                    </w:rPr>
                  </w:pPr>
                  <w:r>
                    <w:rPr>
                      <w:rFonts w:ascii="Arial" w:hAnsi="Arial" w:cs="Arial"/>
                      <w:b/>
                      <w:bCs/>
                      <w:color w:val="000000"/>
                      <w:szCs w:val="22"/>
                    </w:rPr>
                    <w:t>390</w:t>
                  </w:r>
                </w:p>
              </w:tc>
            </w:tr>
          </w:tbl>
          <w:p w14:paraId="57B8EEFF" w14:textId="77777777" w:rsidR="004D78D7" w:rsidRDefault="004D78D7" w:rsidP="00DC7C81">
            <w:pPr>
              <w:jc w:val="right"/>
              <w:rPr>
                <w:rFonts w:ascii="Arial" w:hAnsi="Arial" w:cs="Arial"/>
                <w:b/>
                <w:bCs/>
                <w:color w:val="000000"/>
                <w:szCs w:val="22"/>
              </w:rPr>
            </w:pPr>
          </w:p>
          <w:tbl>
            <w:tblPr>
              <w:tblW w:w="3715" w:type="dxa"/>
              <w:tblLook w:val="04A0" w:firstRow="1" w:lastRow="0" w:firstColumn="1" w:lastColumn="0" w:noHBand="0" w:noVBand="1"/>
            </w:tblPr>
            <w:tblGrid>
              <w:gridCol w:w="1872"/>
              <w:gridCol w:w="1843"/>
            </w:tblGrid>
            <w:tr w:rsidR="00CB5A00" w:rsidRPr="004D78D7" w14:paraId="71E5BF54" w14:textId="4E91EEB9" w:rsidTr="00CB5A00">
              <w:trPr>
                <w:trHeight w:val="300"/>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7689" w14:textId="4A547FEA" w:rsidR="00CB5A00" w:rsidRPr="004F7C22" w:rsidRDefault="00CB5A00" w:rsidP="004D78D7">
                  <w:pPr>
                    <w:rPr>
                      <w:rFonts w:ascii="Arial" w:hAnsi="Arial" w:cs="Arial"/>
                      <w:b/>
                      <w:color w:val="000000"/>
                      <w:szCs w:val="22"/>
                    </w:rPr>
                  </w:pPr>
                  <w:r w:rsidRPr="004F7C22">
                    <w:rPr>
                      <w:rFonts w:ascii="Arial" w:hAnsi="Arial" w:cs="Arial"/>
                      <w:b/>
                      <w:color w:val="000000"/>
                      <w:szCs w:val="22"/>
                    </w:rPr>
                    <w:t> Region</w:t>
                  </w:r>
                </w:p>
              </w:tc>
              <w:tc>
                <w:tcPr>
                  <w:tcW w:w="1843" w:type="dxa"/>
                  <w:tcBorders>
                    <w:top w:val="single" w:sz="4" w:space="0" w:color="auto"/>
                    <w:left w:val="nil"/>
                    <w:bottom w:val="single" w:sz="4" w:space="0" w:color="auto"/>
                    <w:right w:val="single" w:sz="4" w:space="0" w:color="auto"/>
                  </w:tcBorders>
                  <w:shd w:val="clear" w:color="000000" w:fill="C4D79B"/>
                  <w:noWrap/>
                  <w:vAlign w:val="bottom"/>
                  <w:hideMark/>
                </w:tcPr>
                <w:p w14:paraId="2A2894EB" w14:textId="77777777" w:rsidR="00CB5A00" w:rsidRPr="004D78D7" w:rsidRDefault="00CB5A00" w:rsidP="004D78D7">
                  <w:pPr>
                    <w:jc w:val="center"/>
                    <w:rPr>
                      <w:rFonts w:ascii="Arial" w:hAnsi="Arial" w:cs="Arial"/>
                      <w:b/>
                      <w:bCs/>
                      <w:color w:val="000000"/>
                      <w:szCs w:val="22"/>
                    </w:rPr>
                  </w:pPr>
                  <w:r w:rsidRPr="004D78D7">
                    <w:rPr>
                      <w:rFonts w:ascii="Arial" w:hAnsi="Arial" w:cs="Arial"/>
                      <w:b/>
                      <w:bCs/>
                      <w:color w:val="000000"/>
                      <w:szCs w:val="22"/>
                    </w:rPr>
                    <w:t>Total</w:t>
                  </w:r>
                </w:p>
              </w:tc>
            </w:tr>
            <w:tr w:rsidR="00CB5A00" w:rsidRPr="004D78D7" w14:paraId="09315ED0" w14:textId="7DFEE1FE" w:rsidTr="00CB5A00">
              <w:trPr>
                <w:trHeight w:val="474"/>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5E9F00E"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East of England</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174CEE1" w14:textId="3E3EF33B" w:rsidR="00CB5A00" w:rsidRPr="004D78D7" w:rsidRDefault="00CB5A00" w:rsidP="00CB5A00">
                  <w:pPr>
                    <w:jc w:val="right"/>
                    <w:rPr>
                      <w:rFonts w:ascii="Arial" w:hAnsi="Arial" w:cs="Arial"/>
                      <w:color w:val="000000"/>
                      <w:szCs w:val="22"/>
                    </w:rPr>
                  </w:pPr>
                  <w:r>
                    <w:rPr>
                      <w:rFonts w:ascii="Arial" w:hAnsi="Arial" w:cs="Arial"/>
                      <w:color w:val="000000"/>
                      <w:szCs w:val="22"/>
                    </w:rPr>
                    <w:t>33</w:t>
                  </w:r>
                </w:p>
              </w:tc>
            </w:tr>
            <w:tr w:rsidR="00CB5A00" w:rsidRPr="004D78D7" w14:paraId="33A55452" w14:textId="0A054A89" w:rsidTr="00CB5A00">
              <w:trPr>
                <w:trHeight w:val="385"/>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60F1992"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East Midlands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180C228" w14:textId="142C0114" w:rsidR="00CB5A00" w:rsidRPr="004D78D7" w:rsidRDefault="00CB5A00" w:rsidP="00CB5A00">
                  <w:pPr>
                    <w:jc w:val="right"/>
                    <w:rPr>
                      <w:rFonts w:ascii="Arial" w:hAnsi="Arial" w:cs="Arial"/>
                      <w:color w:val="000000"/>
                      <w:szCs w:val="22"/>
                    </w:rPr>
                  </w:pPr>
                  <w:r>
                    <w:rPr>
                      <w:rFonts w:ascii="Arial" w:hAnsi="Arial" w:cs="Arial"/>
                      <w:color w:val="000000"/>
                      <w:szCs w:val="22"/>
                    </w:rPr>
                    <w:t>34</w:t>
                  </w:r>
                </w:p>
              </w:tc>
            </w:tr>
            <w:tr w:rsidR="00CB5A00" w:rsidRPr="004D78D7" w14:paraId="3C343F3D" w14:textId="6129A641"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8A094D2"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Greater London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13BBFA8" w14:textId="4CDC298C" w:rsidR="00CB5A00" w:rsidRPr="004D78D7" w:rsidRDefault="00CB5A00" w:rsidP="00CB5A00">
                  <w:pPr>
                    <w:jc w:val="right"/>
                    <w:rPr>
                      <w:rFonts w:ascii="Arial" w:hAnsi="Arial" w:cs="Arial"/>
                      <w:color w:val="000000"/>
                      <w:szCs w:val="22"/>
                    </w:rPr>
                  </w:pPr>
                  <w:r>
                    <w:rPr>
                      <w:rFonts w:ascii="Arial" w:hAnsi="Arial" w:cs="Arial"/>
                      <w:color w:val="000000"/>
                      <w:szCs w:val="22"/>
                    </w:rPr>
                    <w:t>69</w:t>
                  </w:r>
                </w:p>
              </w:tc>
            </w:tr>
            <w:tr w:rsidR="00CB5A00" w:rsidRPr="004D78D7" w14:paraId="19DDF40E" w14:textId="3359DE25"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B6ACB45"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North East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D61BEB5" w14:textId="4A310730" w:rsidR="00CB5A00" w:rsidRPr="004D78D7" w:rsidRDefault="00CB5A00" w:rsidP="00CB5A00">
                  <w:pPr>
                    <w:jc w:val="right"/>
                    <w:rPr>
                      <w:rFonts w:ascii="Arial" w:hAnsi="Arial" w:cs="Arial"/>
                      <w:color w:val="000000"/>
                      <w:szCs w:val="22"/>
                    </w:rPr>
                  </w:pPr>
                  <w:r>
                    <w:rPr>
                      <w:rFonts w:ascii="Arial" w:hAnsi="Arial" w:cs="Arial"/>
                      <w:color w:val="000000"/>
                      <w:szCs w:val="22"/>
                    </w:rPr>
                    <w:t>10</w:t>
                  </w:r>
                </w:p>
              </w:tc>
            </w:tr>
            <w:tr w:rsidR="00CB5A00" w:rsidRPr="004D78D7" w14:paraId="0DAD00C9" w14:textId="7779037D"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72E88FCE"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North West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6ACC922" w14:textId="36CE8131" w:rsidR="00CB5A00" w:rsidRPr="004D78D7" w:rsidRDefault="00CB5A00" w:rsidP="00CB5A00">
                  <w:pPr>
                    <w:jc w:val="right"/>
                    <w:rPr>
                      <w:rFonts w:ascii="Arial" w:hAnsi="Arial" w:cs="Arial"/>
                      <w:color w:val="000000"/>
                      <w:szCs w:val="22"/>
                    </w:rPr>
                  </w:pPr>
                  <w:r>
                    <w:rPr>
                      <w:rFonts w:ascii="Arial" w:hAnsi="Arial" w:cs="Arial"/>
                      <w:color w:val="000000"/>
                      <w:szCs w:val="22"/>
                    </w:rPr>
                    <w:t>54</w:t>
                  </w:r>
                </w:p>
              </w:tc>
            </w:tr>
            <w:tr w:rsidR="00CB5A00" w:rsidRPr="004D78D7" w14:paraId="6FBA33D2" w14:textId="0EB8B693"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103D3EB"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South West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92BC892" w14:textId="2E7D4B9A" w:rsidR="00CB5A00" w:rsidRPr="004D78D7" w:rsidRDefault="00CB5A00" w:rsidP="00CB5A00">
                  <w:pPr>
                    <w:jc w:val="right"/>
                    <w:rPr>
                      <w:rFonts w:ascii="Arial" w:hAnsi="Arial" w:cs="Arial"/>
                      <w:color w:val="000000"/>
                      <w:szCs w:val="22"/>
                    </w:rPr>
                  </w:pPr>
                  <w:r>
                    <w:rPr>
                      <w:rFonts w:ascii="Arial" w:hAnsi="Arial" w:cs="Arial"/>
                      <w:color w:val="000000"/>
                      <w:szCs w:val="22"/>
                    </w:rPr>
                    <w:t>46</w:t>
                  </w:r>
                </w:p>
              </w:tc>
            </w:tr>
            <w:tr w:rsidR="00CB5A00" w:rsidRPr="004D78D7" w14:paraId="75755DDD" w14:textId="56A77795"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5562F4A0"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South East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327312" w14:textId="42168D57" w:rsidR="00CB5A00" w:rsidRPr="004D78D7" w:rsidRDefault="00CB5A00" w:rsidP="00CB5A00">
                  <w:pPr>
                    <w:jc w:val="right"/>
                    <w:rPr>
                      <w:rFonts w:ascii="Arial" w:hAnsi="Arial" w:cs="Arial"/>
                      <w:color w:val="000000"/>
                      <w:szCs w:val="22"/>
                    </w:rPr>
                  </w:pPr>
                  <w:r>
                    <w:rPr>
                      <w:rFonts w:ascii="Arial" w:hAnsi="Arial" w:cs="Arial"/>
                      <w:color w:val="000000"/>
                      <w:szCs w:val="22"/>
                    </w:rPr>
                    <w:t>67</w:t>
                  </w:r>
                </w:p>
              </w:tc>
            </w:tr>
            <w:tr w:rsidR="00CB5A00" w:rsidRPr="004D78D7" w14:paraId="1B2D8F30" w14:textId="23FC0F68"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29EEFCE"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Wales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FDE3895" w14:textId="76390A3C" w:rsidR="00CB5A00" w:rsidRPr="004D78D7" w:rsidRDefault="00CB5A00" w:rsidP="00CB5A00">
                  <w:pPr>
                    <w:jc w:val="right"/>
                    <w:rPr>
                      <w:rFonts w:ascii="Arial" w:hAnsi="Arial" w:cs="Arial"/>
                      <w:color w:val="000000"/>
                      <w:szCs w:val="22"/>
                    </w:rPr>
                  </w:pPr>
                  <w:r w:rsidRPr="004D78D7">
                    <w:rPr>
                      <w:rFonts w:ascii="Arial" w:hAnsi="Arial" w:cs="Arial"/>
                      <w:color w:val="000000"/>
                      <w:szCs w:val="22"/>
                    </w:rPr>
                    <w:t>1</w:t>
                  </w:r>
                </w:p>
              </w:tc>
            </w:tr>
            <w:tr w:rsidR="00CB5A00" w:rsidRPr="004D78D7" w14:paraId="29273D3F" w14:textId="33F3D632"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DDADCDC"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West Midlands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E8FAE87" w14:textId="18E38907" w:rsidR="00CB5A00" w:rsidRPr="004D78D7" w:rsidRDefault="00CB5A00" w:rsidP="00CB5A00">
                  <w:pPr>
                    <w:jc w:val="right"/>
                    <w:rPr>
                      <w:rFonts w:ascii="Arial" w:hAnsi="Arial" w:cs="Arial"/>
                      <w:color w:val="000000"/>
                      <w:szCs w:val="22"/>
                    </w:rPr>
                  </w:pPr>
                  <w:r>
                    <w:rPr>
                      <w:rFonts w:ascii="Arial" w:hAnsi="Arial" w:cs="Arial"/>
                      <w:color w:val="000000"/>
                      <w:szCs w:val="22"/>
                    </w:rPr>
                    <w:t>54</w:t>
                  </w:r>
                </w:p>
              </w:tc>
            </w:tr>
            <w:tr w:rsidR="00CB5A00" w:rsidRPr="004D78D7" w14:paraId="4FB6B681" w14:textId="6F56BD04" w:rsidTr="00CB5A00">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165694F"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Yorkshire &amp; Humber</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B762D5B" w14:textId="3A4060FE" w:rsidR="00CB5A00" w:rsidRPr="004D78D7" w:rsidRDefault="00CB5A00" w:rsidP="00CB5A00">
                  <w:pPr>
                    <w:jc w:val="right"/>
                    <w:rPr>
                      <w:rFonts w:ascii="Arial" w:hAnsi="Arial" w:cs="Arial"/>
                      <w:color w:val="000000"/>
                      <w:szCs w:val="22"/>
                    </w:rPr>
                  </w:pPr>
                  <w:r>
                    <w:rPr>
                      <w:rFonts w:ascii="Arial" w:hAnsi="Arial" w:cs="Arial"/>
                      <w:color w:val="000000"/>
                      <w:szCs w:val="22"/>
                    </w:rPr>
                    <w:t>22</w:t>
                  </w:r>
                </w:p>
              </w:tc>
            </w:tr>
            <w:tr w:rsidR="00CB5A00" w:rsidRPr="004D78D7" w14:paraId="146DEDB1" w14:textId="6A3986BE" w:rsidTr="00CB5A00">
              <w:trPr>
                <w:trHeight w:val="300"/>
              </w:trPr>
              <w:tc>
                <w:tcPr>
                  <w:tcW w:w="1872" w:type="dxa"/>
                  <w:tcBorders>
                    <w:top w:val="nil"/>
                    <w:left w:val="single" w:sz="4" w:space="0" w:color="auto"/>
                    <w:bottom w:val="single" w:sz="4" w:space="0" w:color="auto"/>
                    <w:right w:val="single" w:sz="4" w:space="0" w:color="auto"/>
                  </w:tcBorders>
                  <w:shd w:val="clear" w:color="000000" w:fill="9BBB59"/>
                  <w:noWrap/>
                  <w:vAlign w:val="bottom"/>
                  <w:hideMark/>
                </w:tcPr>
                <w:p w14:paraId="2F84406A" w14:textId="77777777" w:rsidR="00CB5A00" w:rsidRPr="004D78D7" w:rsidRDefault="00CB5A00" w:rsidP="00CB5A00">
                  <w:pPr>
                    <w:rPr>
                      <w:rFonts w:ascii="Arial" w:hAnsi="Arial" w:cs="Arial"/>
                      <w:b/>
                      <w:bCs/>
                      <w:color w:val="000000"/>
                      <w:szCs w:val="22"/>
                    </w:rPr>
                  </w:pPr>
                  <w:r w:rsidRPr="004D78D7">
                    <w:rPr>
                      <w:rFonts w:ascii="Arial" w:hAnsi="Arial" w:cs="Arial"/>
                      <w:b/>
                      <w:bCs/>
                      <w:color w:val="000000"/>
                      <w:szCs w:val="22"/>
                    </w:rPr>
                    <w:t>Total: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20C1427" w14:textId="6FAEC115" w:rsidR="00CB5A00" w:rsidRPr="004D78D7" w:rsidRDefault="00CB5A00" w:rsidP="00CB5A00">
                  <w:pPr>
                    <w:jc w:val="right"/>
                    <w:rPr>
                      <w:rFonts w:ascii="Arial" w:hAnsi="Arial" w:cs="Arial"/>
                      <w:b/>
                      <w:bCs/>
                      <w:color w:val="000000"/>
                      <w:szCs w:val="22"/>
                    </w:rPr>
                  </w:pPr>
                  <w:r>
                    <w:rPr>
                      <w:rFonts w:ascii="Arial" w:hAnsi="Arial" w:cs="Arial"/>
                      <w:b/>
                      <w:bCs/>
                      <w:color w:val="000000"/>
                      <w:szCs w:val="22"/>
                    </w:rPr>
                    <w:t>390</w:t>
                  </w:r>
                </w:p>
              </w:tc>
            </w:tr>
          </w:tbl>
          <w:p w14:paraId="566414ED" w14:textId="77777777" w:rsidR="000A1C5E" w:rsidRDefault="000A1C5E" w:rsidP="004D78D7">
            <w:pPr>
              <w:rPr>
                <w:rFonts w:ascii="Arial" w:hAnsi="Arial" w:cs="Arial"/>
                <w:b/>
                <w:bCs/>
                <w:color w:val="000000"/>
                <w:szCs w:val="22"/>
              </w:rPr>
            </w:pPr>
          </w:p>
          <w:p w14:paraId="6A3F174E" w14:textId="2D5F9E6D" w:rsidR="004D78D7" w:rsidRPr="00DF05AA" w:rsidRDefault="004D78D7" w:rsidP="004D78D7">
            <w:pPr>
              <w:rPr>
                <w:rFonts w:ascii="Arial" w:hAnsi="Arial" w:cs="Arial"/>
                <w:bCs/>
                <w:color w:val="000000"/>
                <w:szCs w:val="22"/>
              </w:rPr>
            </w:pPr>
            <w:r w:rsidRPr="00DF05AA">
              <w:rPr>
                <w:rFonts w:ascii="Arial" w:hAnsi="Arial" w:cs="Arial"/>
                <w:bCs/>
                <w:color w:val="000000"/>
                <w:szCs w:val="22"/>
              </w:rPr>
              <w:t>How that compares</w:t>
            </w:r>
            <w:r w:rsidR="00CD0F3D" w:rsidRPr="00DF05AA">
              <w:rPr>
                <w:rFonts w:ascii="Arial" w:hAnsi="Arial" w:cs="Arial"/>
                <w:bCs/>
                <w:color w:val="000000"/>
                <w:szCs w:val="22"/>
              </w:rPr>
              <w:t>:</w:t>
            </w:r>
          </w:p>
          <w:p w14:paraId="05A80BFC" w14:textId="77777777" w:rsidR="004D78D7" w:rsidRDefault="004D78D7" w:rsidP="004D78D7">
            <w:pPr>
              <w:rPr>
                <w:rFonts w:ascii="Arial" w:hAnsi="Arial" w:cs="Arial"/>
                <w:b/>
                <w:bCs/>
                <w:color w:val="000000"/>
                <w:szCs w:val="22"/>
              </w:rPr>
            </w:pPr>
          </w:p>
          <w:tbl>
            <w:tblPr>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691"/>
              <w:gridCol w:w="2409"/>
            </w:tblGrid>
            <w:tr w:rsidR="00B24775" w:rsidRPr="004D78D7" w14:paraId="37087097" w14:textId="77777777" w:rsidTr="00B24775">
              <w:trPr>
                <w:trHeight w:val="300"/>
              </w:trPr>
              <w:tc>
                <w:tcPr>
                  <w:tcW w:w="2158" w:type="dxa"/>
                  <w:shd w:val="clear" w:color="auto" w:fill="auto"/>
                  <w:noWrap/>
                  <w:vAlign w:val="bottom"/>
                </w:tcPr>
                <w:p w14:paraId="7774BA2E" w14:textId="59D422C0" w:rsidR="00B24775" w:rsidRPr="004D78D7" w:rsidRDefault="00B24775" w:rsidP="004D78D7">
                  <w:pPr>
                    <w:rPr>
                      <w:rFonts w:ascii="Arial" w:hAnsi="Arial" w:cs="Arial"/>
                      <w:b/>
                      <w:bCs/>
                      <w:color w:val="000000"/>
                      <w:szCs w:val="22"/>
                    </w:rPr>
                  </w:pPr>
                  <w:r>
                    <w:rPr>
                      <w:rFonts w:ascii="Arial" w:hAnsi="Arial" w:cs="Arial"/>
                      <w:b/>
                      <w:bCs/>
                      <w:color w:val="000000"/>
                      <w:szCs w:val="22"/>
                    </w:rPr>
                    <w:t>Region</w:t>
                  </w:r>
                </w:p>
              </w:tc>
              <w:tc>
                <w:tcPr>
                  <w:tcW w:w="2691" w:type="dxa"/>
                  <w:vAlign w:val="bottom"/>
                </w:tcPr>
                <w:p w14:paraId="54176920" w14:textId="73C6C5C2" w:rsidR="00B24775" w:rsidRDefault="00343EDF" w:rsidP="004D78D7">
                  <w:pPr>
                    <w:rPr>
                      <w:rFonts w:ascii="Arial" w:hAnsi="Arial" w:cs="Arial"/>
                      <w:color w:val="000000"/>
                      <w:szCs w:val="22"/>
                    </w:rPr>
                  </w:pPr>
                  <w:r>
                    <w:rPr>
                      <w:rFonts w:ascii="Arial" w:hAnsi="Arial" w:cs="Arial"/>
                      <w:color w:val="000000"/>
                      <w:szCs w:val="22"/>
                    </w:rPr>
                    <w:t>Per cent</w:t>
                  </w:r>
                  <w:r w:rsidR="00B24775">
                    <w:rPr>
                      <w:rFonts w:ascii="Arial" w:hAnsi="Arial" w:cs="Arial"/>
                      <w:color w:val="000000"/>
                      <w:szCs w:val="22"/>
                    </w:rPr>
                    <w:t xml:space="preserve"> of Cllrs on Highlighting Political Leadership Programmes</w:t>
                  </w:r>
                  <w:r w:rsidR="004F7C22">
                    <w:rPr>
                      <w:rFonts w:ascii="Arial" w:hAnsi="Arial" w:cs="Arial"/>
                      <w:color w:val="000000"/>
                      <w:szCs w:val="22"/>
                    </w:rPr>
                    <w:t xml:space="preserve"> to date</w:t>
                  </w:r>
                </w:p>
              </w:tc>
              <w:tc>
                <w:tcPr>
                  <w:tcW w:w="2409" w:type="dxa"/>
                </w:tcPr>
                <w:p w14:paraId="2128D88E" w14:textId="0A7C8042" w:rsidR="00B24775" w:rsidRDefault="00343EDF" w:rsidP="004D78D7">
                  <w:pPr>
                    <w:rPr>
                      <w:rFonts w:ascii="Arial" w:hAnsi="Arial" w:cs="Arial"/>
                      <w:color w:val="000000"/>
                      <w:szCs w:val="22"/>
                    </w:rPr>
                  </w:pPr>
                  <w:r>
                    <w:rPr>
                      <w:rFonts w:ascii="Arial" w:hAnsi="Arial" w:cs="Arial"/>
                      <w:color w:val="000000"/>
                      <w:szCs w:val="22"/>
                    </w:rPr>
                    <w:t>Per cent</w:t>
                  </w:r>
                  <w:r w:rsidR="00B24775">
                    <w:rPr>
                      <w:rFonts w:ascii="Arial" w:hAnsi="Arial" w:cs="Arial"/>
                      <w:color w:val="000000"/>
                      <w:szCs w:val="22"/>
                    </w:rPr>
                    <w:t xml:space="preserve"> of Cllrs across all English authorities</w:t>
                  </w:r>
                </w:p>
              </w:tc>
            </w:tr>
            <w:tr w:rsidR="00B24775" w:rsidRPr="004D78D7" w14:paraId="3D02F482" w14:textId="5C09F494" w:rsidTr="00B24775">
              <w:trPr>
                <w:trHeight w:val="300"/>
              </w:trPr>
              <w:tc>
                <w:tcPr>
                  <w:tcW w:w="2158" w:type="dxa"/>
                  <w:shd w:val="clear" w:color="auto" w:fill="auto"/>
                  <w:noWrap/>
                  <w:vAlign w:val="bottom"/>
                  <w:hideMark/>
                </w:tcPr>
                <w:p w14:paraId="240A5F9E"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East of England</w:t>
                  </w:r>
                </w:p>
              </w:tc>
              <w:tc>
                <w:tcPr>
                  <w:tcW w:w="2691" w:type="dxa"/>
                  <w:vAlign w:val="bottom"/>
                </w:tcPr>
                <w:p w14:paraId="3C192129" w14:textId="1FC7DEC0" w:rsidR="00B24775" w:rsidRPr="004D78D7" w:rsidRDefault="004F7C22" w:rsidP="004F7C22">
                  <w:pPr>
                    <w:rPr>
                      <w:rFonts w:ascii="Times New Roman" w:hAnsi="Times New Roman"/>
                      <w:sz w:val="20"/>
                    </w:rPr>
                  </w:pPr>
                  <w:r>
                    <w:rPr>
                      <w:rFonts w:ascii="Arial" w:hAnsi="Arial" w:cs="Arial"/>
                      <w:color w:val="000000"/>
                      <w:szCs w:val="22"/>
                    </w:rPr>
                    <w:t>8.5</w:t>
                  </w:r>
                </w:p>
              </w:tc>
              <w:tc>
                <w:tcPr>
                  <w:tcW w:w="2409" w:type="dxa"/>
                </w:tcPr>
                <w:p w14:paraId="04F8C0D0" w14:textId="4618C9C4" w:rsidR="00B24775" w:rsidRDefault="00B24775" w:rsidP="004D78D7">
                  <w:pPr>
                    <w:rPr>
                      <w:rFonts w:ascii="Arial" w:hAnsi="Arial" w:cs="Arial"/>
                      <w:color w:val="000000"/>
                      <w:szCs w:val="22"/>
                    </w:rPr>
                  </w:pPr>
                  <w:r>
                    <w:rPr>
                      <w:rFonts w:ascii="Arial" w:hAnsi="Arial" w:cs="Arial"/>
                      <w:color w:val="000000"/>
                      <w:szCs w:val="22"/>
                    </w:rPr>
                    <w:t>13</w:t>
                  </w:r>
                </w:p>
              </w:tc>
            </w:tr>
            <w:tr w:rsidR="00B24775" w:rsidRPr="004D78D7" w14:paraId="6485AB79" w14:textId="5609A661" w:rsidTr="00B24775">
              <w:trPr>
                <w:trHeight w:val="300"/>
              </w:trPr>
              <w:tc>
                <w:tcPr>
                  <w:tcW w:w="2158" w:type="dxa"/>
                  <w:shd w:val="clear" w:color="auto" w:fill="auto"/>
                  <w:noWrap/>
                  <w:vAlign w:val="bottom"/>
                  <w:hideMark/>
                </w:tcPr>
                <w:p w14:paraId="356AFD56"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East Midlands</w:t>
                  </w:r>
                </w:p>
              </w:tc>
              <w:tc>
                <w:tcPr>
                  <w:tcW w:w="2691" w:type="dxa"/>
                  <w:vAlign w:val="bottom"/>
                </w:tcPr>
                <w:p w14:paraId="39947E49" w14:textId="51B9304F" w:rsidR="00B24775" w:rsidRPr="004D78D7" w:rsidRDefault="00B24775" w:rsidP="004D78D7">
                  <w:pPr>
                    <w:rPr>
                      <w:rFonts w:ascii="Times New Roman" w:hAnsi="Times New Roman"/>
                      <w:sz w:val="20"/>
                    </w:rPr>
                  </w:pPr>
                  <w:r>
                    <w:rPr>
                      <w:rFonts w:ascii="Arial" w:hAnsi="Arial" w:cs="Arial"/>
                      <w:color w:val="000000"/>
                      <w:szCs w:val="22"/>
                    </w:rPr>
                    <w:t>9</w:t>
                  </w:r>
                </w:p>
              </w:tc>
              <w:tc>
                <w:tcPr>
                  <w:tcW w:w="2409" w:type="dxa"/>
                </w:tcPr>
                <w:p w14:paraId="4B40C7A1" w14:textId="706DF9E5" w:rsidR="00B24775" w:rsidRDefault="00B24775" w:rsidP="004D78D7">
                  <w:pPr>
                    <w:rPr>
                      <w:rFonts w:ascii="Arial" w:hAnsi="Arial" w:cs="Arial"/>
                      <w:color w:val="000000"/>
                      <w:szCs w:val="22"/>
                    </w:rPr>
                  </w:pPr>
                  <w:r>
                    <w:rPr>
                      <w:rFonts w:ascii="Arial" w:hAnsi="Arial" w:cs="Arial"/>
                      <w:color w:val="000000"/>
                      <w:szCs w:val="22"/>
                    </w:rPr>
                    <w:t>10</w:t>
                  </w:r>
                </w:p>
              </w:tc>
            </w:tr>
            <w:tr w:rsidR="00B24775" w:rsidRPr="004D78D7" w14:paraId="44DA3C7D" w14:textId="0F375704" w:rsidTr="00B24775">
              <w:trPr>
                <w:trHeight w:val="300"/>
              </w:trPr>
              <w:tc>
                <w:tcPr>
                  <w:tcW w:w="2158" w:type="dxa"/>
                  <w:shd w:val="clear" w:color="auto" w:fill="auto"/>
                  <w:noWrap/>
                  <w:vAlign w:val="bottom"/>
                  <w:hideMark/>
                </w:tcPr>
                <w:p w14:paraId="77103BFC"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Greater London</w:t>
                  </w:r>
                </w:p>
              </w:tc>
              <w:tc>
                <w:tcPr>
                  <w:tcW w:w="2691" w:type="dxa"/>
                  <w:vAlign w:val="bottom"/>
                </w:tcPr>
                <w:p w14:paraId="7E96660B" w14:textId="487F2841" w:rsidR="00B24775" w:rsidRPr="004D78D7" w:rsidRDefault="004F7C22" w:rsidP="004D78D7">
                  <w:pPr>
                    <w:rPr>
                      <w:rFonts w:ascii="Times New Roman" w:hAnsi="Times New Roman"/>
                      <w:sz w:val="20"/>
                    </w:rPr>
                  </w:pPr>
                  <w:r>
                    <w:rPr>
                      <w:rFonts w:ascii="Arial" w:hAnsi="Arial" w:cs="Arial"/>
                      <w:color w:val="000000"/>
                      <w:szCs w:val="22"/>
                    </w:rPr>
                    <w:t>18</w:t>
                  </w:r>
                </w:p>
              </w:tc>
              <w:tc>
                <w:tcPr>
                  <w:tcW w:w="2409" w:type="dxa"/>
                </w:tcPr>
                <w:p w14:paraId="5911DAAA" w14:textId="400A911E" w:rsidR="00B24775" w:rsidRDefault="00B24775" w:rsidP="004D78D7">
                  <w:pPr>
                    <w:rPr>
                      <w:rFonts w:ascii="Arial" w:hAnsi="Arial" w:cs="Arial"/>
                      <w:color w:val="000000"/>
                      <w:szCs w:val="22"/>
                    </w:rPr>
                  </w:pPr>
                  <w:r>
                    <w:rPr>
                      <w:rFonts w:ascii="Arial" w:hAnsi="Arial" w:cs="Arial"/>
                      <w:color w:val="000000"/>
                      <w:szCs w:val="22"/>
                    </w:rPr>
                    <w:t>10</w:t>
                  </w:r>
                </w:p>
              </w:tc>
            </w:tr>
            <w:tr w:rsidR="00B24775" w:rsidRPr="004D78D7" w14:paraId="19A2CB49" w14:textId="1CFE9E07" w:rsidTr="00B24775">
              <w:trPr>
                <w:trHeight w:val="300"/>
              </w:trPr>
              <w:tc>
                <w:tcPr>
                  <w:tcW w:w="2158" w:type="dxa"/>
                  <w:shd w:val="clear" w:color="auto" w:fill="auto"/>
                  <w:noWrap/>
                  <w:vAlign w:val="bottom"/>
                  <w:hideMark/>
                </w:tcPr>
                <w:p w14:paraId="034F70B0"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North East</w:t>
                  </w:r>
                </w:p>
              </w:tc>
              <w:tc>
                <w:tcPr>
                  <w:tcW w:w="2691" w:type="dxa"/>
                  <w:vAlign w:val="bottom"/>
                </w:tcPr>
                <w:p w14:paraId="78957BA1" w14:textId="5138327C" w:rsidR="00B24775" w:rsidRPr="004D78D7" w:rsidRDefault="00B24775" w:rsidP="004D78D7">
                  <w:pPr>
                    <w:rPr>
                      <w:rFonts w:ascii="Times New Roman" w:hAnsi="Times New Roman"/>
                      <w:sz w:val="20"/>
                    </w:rPr>
                  </w:pPr>
                  <w:r>
                    <w:rPr>
                      <w:rFonts w:ascii="Arial" w:hAnsi="Arial" w:cs="Arial"/>
                      <w:color w:val="000000"/>
                      <w:szCs w:val="22"/>
                    </w:rPr>
                    <w:t>3</w:t>
                  </w:r>
                </w:p>
              </w:tc>
              <w:tc>
                <w:tcPr>
                  <w:tcW w:w="2409" w:type="dxa"/>
                </w:tcPr>
                <w:p w14:paraId="6F012617" w14:textId="4D689435" w:rsidR="00B24775" w:rsidRDefault="00B24775" w:rsidP="004D78D7">
                  <w:pPr>
                    <w:rPr>
                      <w:rFonts w:ascii="Arial" w:hAnsi="Arial" w:cs="Arial"/>
                      <w:color w:val="000000"/>
                      <w:szCs w:val="22"/>
                    </w:rPr>
                  </w:pPr>
                  <w:r>
                    <w:rPr>
                      <w:rFonts w:ascii="Arial" w:hAnsi="Arial" w:cs="Arial"/>
                      <w:color w:val="000000"/>
                      <w:szCs w:val="22"/>
                    </w:rPr>
                    <w:t>4</w:t>
                  </w:r>
                </w:p>
              </w:tc>
            </w:tr>
            <w:tr w:rsidR="00B24775" w:rsidRPr="004D78D7" w14:paraId="39DCC2A0" w14:textId="1A1F3F5D" w:rsidTr="00B24775">
              <w:trPr>
                <w:trHeight w:val="300"/>
              </w:trPr>
              <w:tc>
                <w:tcPr>
                  <w:tcW w:w="2158" w:type="dxa"/>
                  <w:shd w:val="clear" w:color="auto" w:fill="auto"/>
                  <w:noWrap/>
                  <w:vAlign w:val="bottom"/>
                  <w:hideMark/>
                </w:tcPr>
                <w:p w14:paraId="155D5D9B"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North West</w:t>
                  </w:r>
                </w:p>
              </w:tc>
              <w:tc>
                <w:tcPr>
                  <w:tcW w:w="2691" w:type="dxa"/>
                  <w:vAlign w:val="bottom"/>
                </w:tcPr>
                <w:p w14:paraId="68876091" w14:textId="73F595F6" w:rsidR="00B24775" w:rsidRPr="004D78D7" w:rsidRDefault="00B24775" w:rsidP="004D78D7">
                  <w:pPr>
                    <w:rPr>
                      <w:rFonts w:ascii="Times New Roman" w:hAnsi="Times New Roman"/>
                      <w:sz w:val="20"/>
                    </w:rPr>
                  </w:pPr>
                  <w:r>
                    <w:rPr>
                      <w:rFonts w:ascii="Arial" w:hAnsi="Arial" w:cs="Arial"/>
                      <w:color w:val="000000"/>
                      <w:szCs w:val="22"/>
                    </w:rPr>
                    <w:t>11</w:t>
                  </w:r>
                </w:p>
              </w:tc>
              <w:tc>
                <w:tcPr>
                  <w:tcW w:w="2409" w:type="dxa"/>
                </w:tcPr>
                <w:p w14:paraId="3BCE81C4" w14:textId="569280EB" w:rsidR="00B24775" w:rsidRDefault="00B24775" w:rsidP="004D78D7">
                  <w:pPr>
                    <w:rPr>
                      <w:rFonts w:ascii="Arial" w:hAnsi="Arial" w:cs="Arial"/>
                      <w:color w:val="000000"/>
                      <w:szCs w:val="22"/>
                    </w:rPr>
                  </w:pPr>
                  <w:r>
                    <w:rPr>
                      <w:rFonts w:ascii="Arial" w:hAnsi="Arial" w:cs="Arial"/>
                      <w:color w:val="000000"/>
                      <w:szCs w:val="22"/>
                    </w:rPr>
                    <w:t>12</w:t>
                  </w:r>
                </w:p>
              </w:tc>
            </w:tr>
            <w:tr w:rsidR="00B24775" w:rsidRPr="004D78D7" w14:paraId="137ED06B" w14:textId="7C5511C5" w:rsidTr="00B24775">
              <w:trPr>
                <w:trHeight w:val="300"/>
              </w:trPr>
              <w:tc>
                <w:tcPr>
                  <w:tcW w:w="2158" w:type="dxa"/>
                  <w:shd w:val="clear" w:color="auto" w:fill="auto"/>
                  <w:noWrap/>
                  <w:vAlign w:val="bottom"/>
                  <w:hideMark/>
                </w:tcPr>
                <w:p w14:paraId="65233A42"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South West</w:t>
                  </w:r>
                </w:p>
              </w:tc>
              <w:tc>
                <w:tcPr>
                  <w:tcW w:w="2691" w:type="dxa"/>
                  <w:vAlign w:val="bottom"/>
                </w:tcPr>
                <w:p w14:paraId="5C1C186C" w14:textId="2F86F32F" w:rsidR="00B24775" w:rsidRPr="004D78D7" w:rsidRDefault="004F7C22" w:rsidP="004D78D7">
                  <w:pPr>
                    <w:rPr>
                      <w:rFonts w:ascii="Times New Roman" w:hAnsi="Times New Roman"/>
                      <w:sz w:val="20"/>
                    </w:rPr>
                  </w:pPr>
                  <w:r>
                    <w:rPr>
                      <w:rFonts w:ascii="Arial" w:hAnsi="Arial" w:cs="Arial"/>
                      <w:color w:val="000000"/>
                      <w:szCs w:val="22"/>
                    </w:rPr>
                    <w:t>12</w:t>
                  </w:r>
                </w:p>
              </w:tc>
              <w:tc>
                <w:tcPr>
                  <w:tcW w:w="2409" w:type="dxa"/>
                </w:tcPr>
                <w:p w14:paraId="66979D0A" w14:textId="2422653C" w:rsidR="00B24775" w:rsidRDefault="00B24775" w:rsidP="004D78D7">
                  <w:pPr>
                    <w:rPr>
                      <w:rFonts w:ascii="Arial" w:hAnsi="Arial" w:cs="Arial"/>
                      <w:color w:val="000000"/>
                      <w:szCs w:val="22"/>
                    </w:rPr>
                  </w:pPr>
                  <w:r>
                    <w:rPr>
                      <w:rFonts w:ascii="Arial" w:hAnsi="Arial" w:cs="Arial"/>
                      <w:color w:val="000000"/>
                      <w:szCs w:val="22"/>
                    </w:rPr>
                    <w:t>20</w:t>
                  </w:r>
                </w:p>
              </w:tc>
            </w:tr>
            <w:tr w:rsidR="00B24775" w:rsidRPr="004D78D7" w14:paraId="57F55418" w14:textId="617066D1" w:rsidTr="00B24775">
              <w:trPr>
                <w:trHeight w:val="300"/>
              </w:trPr>
              <w:tc>
                <w:tcPr>
                  <w:tcW w:w="2158" w:type="dxa"/>
                  <w:shd w:val="clear" w:color="auto" w:fill="auto"/>
                  <w:noWrap/>
                  <w:vAlign w:val="bottom"/>
                  <w:hideMark/>
                </w:tcPr>
                <w:p w14:paraId="030E5591"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South East</w:t>
                  </w:r>
                </w:p>
              </w:tc>
              <w:tc>
                <w:tcPr>
                  <w:tcW w:w="2691" w:type="dxa"/>
                  <w:vAlign w:val="bottom"/>
                </w:tcPr>
                <w:p w14:paraId="57F01A49" w14:textId="672C0C71" w:rsidR="00B24775" w:rsidRPr="004D78D7" w:rsidRDefault="004F7C22" w:rsidP="004D78D7">
                  <w:pPr>
                    <w:rPr>
                      <w:rFonts w:ascii="Times New Roman" w:hAnsi="Times New Roman"/>
                      <w:sz w:val="20"/>
                    </w:rPr>
                  </w:pPr>
                  <w:r>
                    <w:rPr>
                      <w:rFonts w:ascii="Arial" w:hAnsi="Arial" w:cs="Arial"/>
                      <w:color w:val="000000"/>
                      <w:szCs w:val="22"/>
                    </w:rPr>
                    <w:t>17</w:t>
                  </w:r>
                </w:p>
              </w:tc>
              <w:tc>
                <w:tcPr>
                  <w:tcW w:w="2409" w:type="dxa"/>
                </w:tcPr>
                <w:p w14:paraId="30254621" w14:textId="60B53E42" w:rsidR="00B24775" w:rsidRDefault="00B24775" w:rsidP="004D78D7">
                  <w:pPr>
                    <w:rPr>
                      <w:rFonts w:ascii="Arial" w:hAnsi="Arial" w:cs="Arial"/>
                      <w:color w:val="000000"/>
                      <w:szCs w:val="22"/>
                    </w:rPr>
                  </w:pPr>
                  <w:r>
                    <w:rPr>
                      <w:rFonts w:ascii="Arial" w:hAnsi="Arial" w:cs="Arial"/>
                      <w:color w:val="000000"/>
                      <w:szCs w:val="22"/>
                    </w:rPr>
                    <w:t>1</w:t>
                  </w:r>
                  <w:r w:rsidR="00343EDF">
                    <w:rPr>
                      <w:rFonts w:ascii="Arial" w:hAnsi="Arial" w:cs="Arial"/>
                      <w:color w:val="000000"/>
                      <w:szCs w:val="22"/>
                    </w:rPr>
                    <w:t>8</w:t>
                  </w:r>
                </w:p>
              </w:tc>
            </w:tr>
            <w:tr w:rsidR="00B24775" w:rsidRPr="004D78D7" w14:paraId="401FE148" w14:textId="2100308A" w:rsidTr="00B24775">
              <w:trPr>
                <w:trHeight w:val="300"/>
              </w:trPr>
              <w:tc>
                <w:tcPr>
                  <w:tcW w:w="2158" w:type="dxa"/>
                  <w:shd w:val="clear" w:color="auto" w:fill="auto"/>
                  <w:noWrap/>
                  <w:vAlign w:val="bottom"/>
                  <w:hideMark/>
                </w:tcPr>
                <w:p w14:paraId="79A8144E"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Wales</w:t>
                  </w:r>
                </w:p>
              </w:tc>
              <w:tc>
                <w:tcPr>
                  <w:tcW w:w="2691" w:type="dxa"/>
                  <w:vAlign w:val="bottom"/>
                </w:tcPr>
                <w:p w14:paraId="5FF1D87A" w14:textId="1FE63800" w:rsidR="00B24775" w:rsidRPr="004D78D7" w:rsidRDefault="004F7C22" w:rsidP="004D78D7">
                  <w:pPr>
                    <w:rPr>
                      <w:rFonts w:ascii="Times New Roman" w:hAnsi="Times New Roman"/>
                      <w:sz w:val="20"/>
                    </w:rPr>
                  </w:pPr>
                  <w:r>
                    <w:rPr>
                      <w:rFonts w:ascii="Arial" w:hAnsi="Arial" w:cs="Arial"/>
                      <w:color w:val="000000"/>
                      <w:szCs w:val="22"/>
                    </w:rPr>
                    <w:t>0.3</w:t>
                  </w:r>
                </w:p>
              </w:tc>
              <w:tc>
                <w:tcPr>
                  <w:tcW w:w="2409" w:type="dxa"/>
                </w:tcPr>
                <w:p w14:paraId="1F52DBBA" w14:textId="7D583139" w:rsidR="00B24775" w:rsidRDefault="00B24775" w:rsidP="004D78D7">
                  <w:pPr>
                    <w:rPr>
                      <w:rFonts w:ascii="Arial" w:hAnsi="Arial" w:cs="Arial"/>
                      <w:color w:val="000000"/>
                      <w:szCs w:val="22"/>
                    </w:rPr>
                  </w:pPr>
                  <w:r>
                    <w:rPr>
                      <w:rFonts w:ascii="Arial" w:hAnsi="Arial" w:cs="Arial"/>
                      <w:color w:val="000000"/>
                      <w:szCs w:val="22"/>
                    </w:rPr>
                    <w:t>7</w:t>
                  </w:r>
                </w:p>
              </w:tc>
            </w:tr>
            <w:tr w:rsidR="00B24775" w:rsidRPr="004D78D7" w14:paraId="36C0E111" w14:textId="48C42DE2" w:rsidTr="00B24775">
              <w:trPr>
                <w:trHeight w:val="300"/>
              </w:trPr>
              <w:tc>
                <w:tcPr>
                  <w:tcW w:w="2158" w:type="dxa"/>
                  <w:shd w:val="clear" w:color="auto" w:fill="auto"/>
                  <w:noWrap/>
                  <w:vAlign w:val="bottom"/>
                  <w:hideMark/>
                </w:tcPr>
                <w:p w14:paraId="22126532"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West Midlands</w:t>
                  </w:r>
                </w:p>
              </w:tc>
              <w:tc>
                <w:tcPr>
                  <w:tcW w:w="2691" w:type="dxa"/>
                  <w:vAlign w:val="bottom"/>
                </w:tcPr>
                <w:p w14:paraId="158D37E9" w14:textId="5DFF0F85" w:rsidR="00B24775" w:rsidRPr="004D78D7" w:rsidRDefault="004F7C22" w:rsidP="004D78D7">
                  <w:pPr>
                    <w:rPr>
                      <w:rFonts w:ascii="Times New Roman" w:hAnsi="Times New Roman"/>
                      <w:sz w:val="20"/>
                    </w:rPr>
                  </w:pPr>
                  <w:r>
                    <w:rPr>
                      <w:rFonts w:ascii="Arial" w:hAnsi="Arial" w:cs="Arial"/>
                      <w:color w:val="000000"/>
                      <w:szCs w:val="22"/>
                    </w:rPr>
                    <w:t>14</w:t>
                  </w:r>
                </w:p>
              </w:tc>
              <w:tc>
                <w:tcPr>
                  <w:tcW w:w="2409" w:type="dxa"/>
                </w:tcPr>
                <w:p w14:paraId="29212399" w14:textId="4CC6AFEF" w:rsidR="00B24775" w:rsidRDefault="00B24775" w:rsidP="004D78D7">
                  <w:pPr>
                    <w:rPr>
                      <w:rFonts w:ascii="Arial" w:hAnsi="Arial" w:cs="Arial"/>
                      <w:color w:val="000000"/>
                      <w:szCs w:val="22"/>
                    </w:rPr>
                  </w:pPr>
                  <w:r>
                    <w:rPr>
                      <w:rFonts w:ascii="Arial" w:hAnsi="Arial" w:cs="Arial"/>
                      <w:color w:val="000000"/>
                      <w:szCs w:val="22"/>
                    </w:rPr>
                    <w:t>9</w:t>
                  </w:r>
                </w:p>
              </w:tc>
            </w:tr>
            <w:tr w:rsidR="00B24775" w:rsidRPr="004D78D7" w14:paraId="7B2EE3EF" w14:textId="775F7F04" w:rsidTr="00B24775">
              <w:trPr>
                <w:trHeight w:val="300"/>
              </w:trPr>
              <w:tc>
                <w:tcPr>
                  <w:tcW w:w="2158" w:type="dxa"/>
                  <w:shd w:val="clear" w:color="auto" w:fill="auto"/>
                  <w:noWrap/>
                  <w:vAlign w:val="bottom"/>
                  <w:hideMark/>
                </w:tcPr>
                <w:p w14:paraId="208721F8"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Yorkshire &amp; Humber</w:t>
                  </w:r>
                </w:p>
              </w:tc>
              <w:tc>
                <w:tcPr>
                  <w:tcW w:w="2691" w:type="dxa"/>
                  <w:vAlign w:val="bottom"/>
                </w:tcPr>
                <w:p w14:paraId="40A9FF4F" w14:textId="1D035203" w:rsidR="00B24775" w:rsidRPr="004D78D7" w:rsidRDefault="004F7C22" w:rsidP="004D78D7">
                  <w:pPr>
                    <w:rPr>
                      <w:rFonts w:ascii="Times New Roman" w:hAnsi="Times New Roman"/>
                      <w:sz w:val="20"/>
                    </w:rPr>
                  </w:pPr>
                  <w:r>
                    <w:rPr>
                      <w:rFonts w:ascii="Arial" w:hAnsi="Arial" w:cs="Arial"/>
                      <w:color w:val="000000"/>
                      <w:szCs w:val="22"/>
                    </w:rPr>
                    <w:t>6</w:t>
                  </w:r>
                </w:p>
              </w:tc>
              <w:tc>
                <w:tcPr>
                  <w:tcW w:w="2409" w:type="dxa"/>
                </w:tcPr>
                <w:p w14:paraId="40555789" w14:textId="77777777" w:rsidR="00B24775" w:rsidRDefault="00B24775" w:rsidP="004D78D7">
                  <w:pPr>
                    <w:rPr>
                      <w:rFonts w:ascii="Arial" w:hAnsi="Arial" w:cs="Arial"/>
                      <w:color w:val="000000"/>
                      <w:szCs w:val="22"/>
                    </w:rPr>
                  </w:pPr>
                </w:p>
                <w:p w14:paraId="2598C5E0" w14:textId="236DF7C3" w:rsidR="00B24775" w:rsidRDefault="00B24775" w:rsidP="004D78D7">
                  <w:pPr>
                    <w:rPr>
                      <w:rFonts w:ascii="Arial" w:hAnsi="Arial" w:cs="Arial"/>
                      <w:color w:val="000000"/>
                      <w:szCs w:val="22"/>
                    </w:rPr>
                  </w:pPr>
                  <w:r>
                    <w:rPr>
                      <w:rFonts w:ascii="Arial" w:hAnsi="Arial" w:cs="Arial"/>
                      <w:color w:val="000000"/>
                      <w:szCs w:val="22"/>
                    </w:rPr>
                    <w:t>6</w:t>
                  </w:r>
                </w:p>
              </w:tc>
            </w:tr>
          </w:tbl>
          <w:p w14:paraId="44159D74" w14:textId="3C57CEBB" w:rsidR="00B74620" w:rsidRPr="00DC7C81" w:rsidRDefault="00B74620" w:rsidP="00CB5A00">
            <w:pPr>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0C4643A2"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7E9D652E"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773F92EA"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5CF408ED"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2BC6A9A1" w14:textId="77777777" w:rsidR="00DC7C81" w:rsidRDefault="00DC7C81" w:rsidP="00DC7C81">
            <w:pPr>
              <w:jc w:val="center"/>
              <w:rPr>
                <w:rFonts w:ascii="Times New Roman" w:hAnsi="Times New Roman"/>
                <w:sz w:val="20"/>
              </w:rPr>
            </w:pPr>
          </w:p>
          <w:p w14:paraId="7F664A45" w14:textId="77777777" w:rsidR="004D78D7" w:rsidRDefault="004D78D7" w:rsidP="00DC7C81">
            <w:pPr>
              <w:jc w:val="center"/>
              <w:rPr>
                <w:rFonts w:ascii="Times New Roman" w:hAnsi="Times New Roman"/>
                <w:sz w:val="20"/>
              </w:rPr>
            </w:pPr>
          </w:p>
          <w:p w14:paraId="123C2F88" w14:textId="77777777" w:rsidR="004D78D7" w:rsidRDefault="004D78D7" w:rsidP="00DC7C81">
            <w:pPr>
              <w:jc w:val="center"/>
              <w:rPr>
                <w:rFonts w:ascii="Times New Roman" w:hAnsi="Times New Roman"/>
                <w:sz w:val="20"/>
              </w:rPr>
            </w:pPr>
          </w:p>
          <w:p w14:paraId="190757EC" w14:textId="77777777" w:rsidR="004D78D7" w:rsidRPr="00DC7C81" w:rsidRDefault="004D78D7" w:rsidP="00DC7C8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49C4BAD2"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B3FEC13" w14:textId="77777777" w:rsidR="00DC7C81" w:rsidRPr="00DC7C81" w:rsidRDefault="00DC7C81" w:rsidP="00DC7C81">
            <w:pPr>
              <w:jc w:val="center"/>
              <w:rPr>
                <w:rFonts w:ascii="Times New Roman" w:hAnsi="Times New Roman"/>
                <w:sz w:val="20"/>
              </w:rPr>
            </w:pPr>
          </w:p>
        </w:tc>
      </w:tr>
    </w:tbl>
    <w:p w14:paraId="641E129A" w14:textId="77777777" w:rsidR="00B74620" w:rsidRDefault="00B74620">
      <w:pPr>
        <w:rPr>
          <w:rFonts w:ascii="Arial" w:hAnsi="Arial" w:cs="Arial"/>
          <w:b/>
          <w:szCs w:val="22"/>
        </w:rPr>
      </w:pPr>
    </w:p>
    <w:p w14:paraId="33AF3026" w14:textId="77777777" w:rsidR="00F27ABB" w:rsidRDefault="00F27ABB">
      <w:pPr>
        <w:rPr>
          <w:rFonts w:ascii="Arial" w:hAnsi="Arial" w:cs="Arial"/>
          <w:b/>
          <w:szCs w:val="22"/>
        </w:rPr>
      </w:pPr>
      <w:r>
        <w:rPr>
          <w:rFonts w:ascii="Arial" w:hAnsi="Arial" w:cs="Arial"/>
          <w:b/>
          <w:szCs w:val="22"/>
        </w:rPr>
        <w:t>LA = Leadership Academy</w:t>
      </w:r>
      <w:r>
        <w:rPr>
          <w:rFonts w:ascii="Arial" w:hAnsi="Arial" w:cs="Arial"/>
          <w:b/>
          <w:szCs w:val="22"/>
        </w:rPr>
        <w:tab/>
      </w:r>
      <w:r>
        <w:rPr>
          <w:rFonts w:ascii="Arial" w:hAnsi="Arial" w:cs="Arial"/>
          <w:b/>
          <w:szCs w:val="22"/>
        </w:rPr>
        <w:tab/>
      </w:r>
      <w:r>
        <w:rPr>
          <w:rFonts w:ascii="Arial" w:hAnsi="Arial" w:cs="Arial"/>
          <w:b/>
          <w:szCs w:val="22"/>
        </w:rPr>
        <w:tab/>
        <w:t>LE = Leadership Essentials</w:t>
      </w:r>
    </w:p>
    <w:p w14:paraId="62D6FA5E" w14:textId="77777777" w:rsidR="00F27ABB" w:rsidRDefault="00F27ABB">
      <w:pPr>
        <w:rPr>
          <w:rFonts w:ascii="Arial" w:hAnsi="Arial" w:cs="Arial"/>
          <w:b/>
          <w:szCs w:val="22"/>
        </w:rPr>
      </w:pPr>
      <w:r>
        <w:rPr>
          <w:rFonts w:ascii="Arial" w:hAnsi="Arial" w:cs="Arial"/>
          <w:b/>
          <w:szCs w:val="22"/>
        </w:rPr>
        <w:t>FoI = Focus on Leadership</w:t>
      </w:r>
      <w:r>
        <w:rPr>
          <w:rFonts w:ascii="Arial" w:hAnsi="Arial" w:cs="Arial"/>
          <w:b/>
          <w:szCs w:val="22"/>
        </w:rPr>
        <w:tab/>
      </w:r>
      <w:r>
        <w:rPr>
          <w:rFonts w:ascii="Arial" w:hAnsi="Arial" w:cs="Arial"/>
          <w:b/>
          <w:szCs w:val="22"/>
        </w:rPr>
        <w:tab/>
      </w:r>
      <w:r>
        <w:rPr>
          <w:rFonts w:ascii="Arial" w:hAnsi="Arial" w:cs="Arial"/>
          <w:b/>
          <w:szCs w:val="22"/>
        </w:rPr>
        <w:tab/>
        <w:t>LEAD = Leaders Programme</w:t>
      </w:r>
    </w:p>
    <w:p w14:paraId="6C4FDCCF" w14:textId="77777777" w:rsidR="00F27ABB" w:rsidRDefault="00F27ABB">
      <w:pPr>
        <w:rPr>
          <w:rFonts w:ascii="Arial" w:hAnsi="Arial" w:cs="Arial"/>
          <w:b/>
          <w:szCs w:val="22"/>
        </w:rPr>
      </w:pPr>
      <w:r>
        <w:rPr>
          <w:rFonts w:ascii="Arial" w:hAnsi="Arial" w:cs="Arial"/>
          <w:b/>
          <w:szCs w:val="22"/>
        </w:rPr>
        <w:t>NXG = Next Generation</w:t>
      </w:r>
      <w:r>
        <w:rPr>
          <w:rFonts w:ascii="Arial" w:hAnsi="Arial" w:cs="Arial"/>
          <w:b/>
          <w:szCs w:val="22"/>
        </w:rPr>
        <w:tab/>
      </w:r>
      <w:r>
        <w:rPr>
          <w:rFonts w:ascii="Arial" w:hAnsi="Arial" w:cs="Arial"/>
          <w:b/>
          <w:szCs w:val="22"/>
        </w:rPr>
        <w:tab/>
      </w:r>
      <w:r>
        <w:rPr>
          <w:rFonts w:ascii="Arial" w:hAnsi="Arial" w:cs="Arial"/>
          <w:b/>
          <w:szCs w:val="22"/>
        </w:rPr>
        <w:tab/>
        <w:t>LEDGE = Leading Edge</w:t>
      </w:r>
    </w:p>
    <w:p w14:paraId="5594C53F" w14:textId="77777777" w:rsidR="00CB5A00" w:rsidRDefault="00CB5A00" w:rsidP="008A7100">
      <w:pPr>
        <w:rPr>
          <w:rFonts w:ascii="Arial" w:hAnsi="Arial" w:cs="Arial"/>
          <w:b/>
          <w:szCs w:val="22"/>
        </w:rPr>
      </w:pPr>
    </w:p>
    <w:p w14:paraId="35AD9374" w14:textId="77777777" w:rsidR="00DF05AA" w:rsidRDefault="00DF05AA" w:rsidP="008A7100">
      <w:pPr>
        <w:rPr>
          <w:rFonts w:ascii="Arial" w:hAnsi="Arial" w:cs="Arial"/>
          <w:b/>
          <w:szCs w:val="22"/>
        </w:rPr>
      </w:pPr>
    </w:p>
    <w:p w14:paraId="65F9744F" w14:textId="77777777" w:rsidR="00DF05AA" w:rsidRDefault="00DF05AA" w:rsidP="008A7100">
      <w:pPr>
        <w:rPr>
          <w:rFonts w:ascii="Arial" w:hAnsi="Arial" w:cs="Arial"/>
          <w:b/>
          <w:szCs w:val="22"/>
        </w:rPr>
      </w:pPr>
    </w:p>
    <w:p w14:paraId="25E6BA61" w14:textId="77777777" w:rsidR="001610C3" w:rsidRPr="00112E4C" w:rsidRDefault="00112E4C" w:rsidP="008A7100">
      <w:pPr>
        <w:rPr>
          <w:rFonts w:ascii="Arial" w:hAnsi="Arial" w:cs="Arial"/>
          <w:b/>
          <w:szCs w:val="22"/>
        </w:rPr>
      </w:pPr>
      <w:r w:rsidRPr="00112E4C">
        <w:rPr>
          <w:rFonts w:ascii="Arial" w:hAnsi="Arial" w:cs="Arial"/>
          <w:b/>
          <w:szCs w:val="22"/>
        </w:rPr>
        <w:lastRenderedPageBreak/>
        <w:t>Be a Councillor</w:t>
      </w:r>
    </w:p>
    <w:p w14:paraId="1F88D622" w14:textId="77777777" w:rsidR="00112E4C" w:rsidRDefault="00112E4C" w:rsidP="005B1663">
      <w:pPr>
        <w:rPr>
          <w:rFonts w:ascii="Arial" w:hAnsi="Arial" w:cs="Arial"/>
          <w:b/>
          <w:szCs w:val="22"/>
        </w:rPr>
      </w:pPr>
    </w:p>
    <w:p w14:paraId="5F8BA759" w14:textId="02CE51C1" w:rsidR="0005258B" w:rsidRPr="00CB5A00" w:rsidRDefault="001F7D2F" w:rsidP="00D120E6">
      <w:pPr>
        <w:pStyle w:val="ListParagraph"/>
        <w:numPr>
          <w:ilvl w:val="0"/>
          <w:numId w:val="1"/>
        </w:numPr>
        <w:rPr>
          <w:rFonts w:ascii="Arial" w:hAnsi="Arial" w:cs="Arial"/>
          <w:b/>
          <w:szCs w:val="22"/>
        </w:rPr>
      </w:pPr>
      <w:r w:rsidRPr="00290762">
        <w:rPr>
          <w:rFonts w:ascii="Arial" w:hAnsi="Arial" w:cs="Arial"/>
          <w:szCs w:val="22"/>
        </w:rPr>
        <w:t xml:space="preserve">The LGA’s Highlighting Political Leadership offer provides support and development to councillors throughout their local government political career.  We also recognise that prospective councillors </w:t>
      </w:r>
      <w:r w:rsidR="00CF3EBB" w:rsidRPr="00290762">
        <w:rPr>
          <w:rFonts w:ascii="Arial" w:hAnsi="Arial" w:cs="Arial"/>
          <w:szCs w:val="22"/>
        </w:rPr>
        <w:t xml:space="preserve">will benefit from access to advice, information and guidance before making a decision about whether or not to stand.  The </w:t>
      </w:r>
      <w:r w:rsidR="00343EDF">
        <w:rPr>
          <w:rFonts w:ascii="Arial" w:hAnsi="Arial" w:cs="Arial"/>
          <w:szCs w:val="22"/>
        </w:rPr>
        <w:t>‘</w:t>
      </w:r>
      <w:r w:rsidR="00CF3EBB" w:rsidRPr="00290762">
        <w:rPr>
          <w:rFonts w:ascii="Arial" w:hAnsi="Arial" w:cs="Arial"/>
          <w:szCs w:val="22"/>
        </w:rPr>
        <w:t>Be a Councillor</w:t>
      </w:r>
      <w:r w:rsidR="00343EDF">
        <w:rPr>
          <w:rFonts w:ascii="Arial" w:hAnsi="Arial" w:cs="Arial"/>
          <w:szCs w:val="22"/>
        </w:rPr>
        <w:t>’</w:t>
      </w:r>
      <w:r w:rsidR="00CF3EBB" w:rsidRPr="00290762">
        <w:rPr>
          <w:rFonts w:ascii="Arial" w:hAnsi="Arial" w:cs="Arial"/>
          <w:szCs w:val="22"/>
        </w:rPr>
        <w:t xml:space="preserve"> campaign focusses on raising the profile of the role of a councillor, with the aim that more people will choose to stand as a candidate.</w:t>
      </w:r>
    </w:p>
    <w:p w14:paraId="1FE015FB" w14:textId="77777777" w:rsidR="00CB5A00" w:rsidRPr="00CB5A00" w:rsidRDefault="00CB5A00" w:rsidP="00CB5A00">
      <w:pPr>
        <w:pStyle w:val="ListParagraph"/>
        <w:ind w:left="360"/>
        <w:rPr>
          <w:rFonts w:ascii="Arial" w:hAnsi="Arial" w:cs="Arial"/>
          <w:b/>
          <w:szCs w:val="22"/>
        </w:rPr>
      </w:pPr>
    </w:p>
    <w:p w14:paraId="46B597FE" w14:textId="650C0AD5" w:rsidR="00343EDF" w:rsidRPr="00DF05AA" w:rsidRDefault="00CB5A00" w:rsidP="00764A9F">
      <w:pPr>
        <w:pStyle w:val="ListParagraph"/>
        <w:numPr>
          <w:ilvl w:val="0"/>
          <w:numId w:val="1"/>
        </w:numPr>
        <w:rPr>
          <w:rFonts w:ascii="Arial" w:hAnsi="Arial" w:cs="Arial"/>
          <w:b/>
          <w:szCs w:val="22"/>
        </w:rPr>
      </w:pPr>
      <w:r>
        <w:rPr>
          <w:rFonts w:ascii="Arial" w:hAnsi="Arial" w:cs="Arial"/>
          <w:szCs w:val="22"/>
        </w:rPr>
        <w:t xml:space="preserve">In December 2018, the </w:t>
      </w:r>
      <w:proofErr w:type="spellStart"/>
      <w:r>
        <w:rPr>
          <w:rFonts w:ascii="Arial" w:hAnsi="Arial" w:cs="Arial"/>
          <w:szCs w:val="22"/>
        </w:rPr>
        <w:t>EnAble</w:t>
      </w:r>
      <w:proofErr w:type="spellEnd"/>
      <w:r>
        <w:rPr>
          <w:rFonts w:ascii="Arial" w:hAnsi="Arial" w:cs="Arial"/>
          <w:szCs w:val="22"/>
        </w:rPr>
        <w:t xml:space="preserve"> Fund for Elected Office was launched to support disabled candidates cover the additional financial costs that might otherwise prevent them from seeking elected office.  The Fund, which is part of the </w:t>
      </w:r>
      <w:r w:rsidR="00343EDF">
        <w:rPr>
          <w:rFonts w:ascii="Arial" w:hAnsi="Arial" w:cs="Arial"/>
          <w:szCs w:val="22"/>
        </w:rPr>
        <w:t>‘</w:t>
      </w:r>
      <w:r>
        <w:rPr>
          <w:rFonts w:ascii="Arial" w:hAnsi="Arial" w:cs="Arial"/>
          <w:szCs w:val="22"/>
        </w:rPr>
        <w:t>Be a Councillor</w:t>
      </w:r>
      <w:r w:rsidR="00343EDF">
        <w:rPr>
          <w:rFonts w:ascii="Arial" w:hAnsi="Arial" w:cs="Arial"/>
          <w:szCs w:val="22"/>
        </w:rPr>
        <w:t>’</w:t>
      </w:r>
      <w:r>
        <w:rPr>
          <w:rFonts w:ascii="Arial" w:hAnsi="Arial" w:cs="Arial"/>
          <w:szCs w:val="22"/>
        </w:rPr>
        <w:t xml:space="preserve"> campaign, is provided by the Government Equalities Office and is administered by Disability Rights UK.  The first phase of the Fund has now completed for the 2019 local elections and 20 candidates who received assistance from the programme have been elected.  In total, 41 grants were administered from the fund.  </w:t>
      </w:r>
    </w:p>
    <w:p w14:paraId="3F94BF1E" w14:textId="77777777" w:rsidR="00343EDF" w:rsidRDefault="00343EDF" w:rsidP="00764A9F">
      <w:pPr>
        <w:rPr>
          <w:rFonts w:ascii="Arial" w:hAnsi="Arial" w:cs="Arial"/>
          <w:b/>
          <w:szCs w:val="22"/>
        </w:rPr>
      </w:pPr>
    </w:p>
    <w:p w14:paraId="16820DCB" w14:textId="77777777" w:rsidR="00764A9F" w:rsidRPr="00764A9F" w:rsidRDefault="00764A9F" w:rsidP="00764A9F">
      <w:pPr>
        <w:rPr>
          <w:rFonts w:ascii="Arial" w:hAnsi="Arial" w:cs="Arial"/>
          <w:b/>
          <w:szCs w:val="22"/>
        </w:rPr>
      </w:pPr>
      <w:r w:rsidRPr="00764A9F">
        <w:rPr>
          <w:rFonts w:ascii="Arial" w:hAnsi="Arial" w:cs="Arial"/>
          <w:b/>
          <w:szCs w:val="22"/>
        </w:rPr>
        <w:t>Community Leadership</w:t>
      </w:r>
    </w:p>
    <w:p w14:paraId="1657D2C1" w14:textId="77777777" w:rsidR="00764A9F" w:rsidRPr="00764A9F" w:rsidRDefault="00764A9F" w:rsidP="00764A9F">
      <w:pPr>
        <w:rPr>
          <w:rFonts w:ascii="Arial" w:hAnsi="Arial" w:cs="Arial"/>
          <w:b/>
          <w:szCs w:val="22"/>
        </w:rPr>
      </w:pPr>
    </w:p>
    <w:p w14:paraId="79940A7B" w14:textId="647BC971" w:rsidR="008B1ECC" w:rsidRPr="00213BF4" w:rsidRDefault="0001235C" w:rsidP="00213BF4">
      <w:pPr>
        <w:pStyle w:val="ListParagraph"/>
        <w:numPr>
          <w:ilvl w:val="0"/>
          <w:numId w:val="1"/>
        </w:numPr>
        <w:rPr>
          <w:rFonts w:ascii="Arial" w:hAnsi="Arial" w:cs="Arial"/>
          <w:szCs w:val="22"/>
        </w:rPr>
      </w:pPr>
      <w:r>
        <w:rPr>
          <w:rFonts w:ascii="Arial" w:hAnsi="Arial" w:cs="Arial"/>
          <w:szCs w:val="22"/>
        </w:rPr>
        <w:t>The Hig</w:t>
      </w:r>
      <w:r w:rsidR="00FD0415">
        <w:rPr>
          <w:rFonts w:ascii="Arial" w:hAnsi="Arial" w:cs="Arial"/>
          <w:szCs w:val="22"/>
        </w:rPr>
        <w:t>hlighting Political Leadership offer</w:t>
      </w:r>
      <w:r>
        <w:rPr>
          <w:rFonts w:ascii="Arial" w:hAnsi="Arial" w:cs="Arial"/>
          <w:szCs w:val="22"/>
        </w:rPr>
        <w:t xml:space="preserve"> features a number of flagship programmes including </w:t>
      </w:r>
      <w:r w:rsidR="00213BF4">
        <w:rPr>
          <w:rFonts w:ascii="Arial" w:hAnsi="Arial" w:cs="Arial"/>
          <w:szCs w:val="22"/>
        </w:rPr>
        <w:t>‘</w:t>
      </w:r>
      <w:r>
        <w:rPr>
          <w:rFonts w:ascii="Arial" w:hAnsi="Arial" w:cs="Arial"/>
          <w:szCs w:val="22"/>
        </w:rPr>
        <w:t>Be a Councillor</w:t>
      </w:r>
      <w:r w:rsidR="00213BF4">
        <w:rPr>
          <w:rFonts w:ascii="Arial" w:hAnsi="Arial" w:cs="Arial"/>
          <w:szCs w:val="22"/>
        </w:rPr>
        <w:t>’</w:t>
      </w:r>
      <w:r>
        <w:rPr>
          <w:rFonts w:ascii="Arial" w:hAnsi="Arial" w:cs="Arial"/>
          <w:szCs w:val="22"/>
        </w:rPr>
        <w:t>, the Leadership Academy and Next Generation.  It is also worth noting for the Improvement and Innova</w:t>
      </w:r>
      <w:r w:rsidR="00213BF4">
        <w:rPr>
          <w:rFonts w:ascii="Arial" w:hAnsi="Arial" w:cs="Arial"/>
          <w:szCs w:val="22"/>
        </w:rPr>
        <w:t>tion Board that the Leadership and</w:t>
      </w:r>
      <w:r>
        <w:rPr>
          <w:rFonts w:ascii="Arial" w:hAnsi="Arial" w:cs="Arial"/>
          <w:szCs w:val="22"/>
        </w:rPr>
        <w:t xml:space="preserve"> Localism team offer a series of bespoke workshops fo</w:t>
      </w:r>
      <w:r w:rsidR="00213BF4">
        <w:rPr>
          <w:rFonts w:ascii="Arial" w:hAnsi="Arial" w:cs="Arial"/>
          <w:szCs w:val="22"/>
        </w:rPr>
        <w:t xml:space="preserve">r councils on topics including effective ward councillor, </w:t>
      </w:r>
      <w:r w:rsidRPr="00213BF4">
        <w:rPr>
          <w:rFonts w:ascii="Arial" w:hAnsi="Arial" w:cs="Arial"/>
          <w:szCs w:val="22"/>
        </w:rPr>
        <w:t>chai</w:t>
      </w:r>
      <w:r w:rsidR="00213BF4">
        <w:rPr>
          <w:rFonts w:ascii="Arial" w:hAnsi="Arial" w:cs="Arial"/>
          <w:szCs w:val="22"/>
        </w:rPr>
        <w:t xml:space="preserve">ring skills and Member/Officer relations. </w:t>
      </w:r>
      <w:r w:rsidR="008B1ECC" w:rsidRPr="00213BF4">
        <w:rPr>
          <w:rFonts w:ascii="Arial" w:hAnsi="Arial" w:cs="Arial"/>
          <w:szCs w:val="22"/>
        </w:rPr>
        <w:t>These are delivered in partnership with the LGA regional teams, and are particular popular during the fi</w:t>
      </w:r>
      <w:r w:rsidR="00213BF4">
        <w:rPr>
          <w:rFonts w:ascii="Arial" w:hAnsi="Arial" w:cs="Arial"/>
          <w:szCs w:val="22"/>
        </w:rPr>
        <w:t>rst few months after election. Recent and upcoming workshops</w:t>
      </w:r>
      <w:r w:rsidR="00E05396" w:rsidRPr="00213BF4">
        <w:rPr>
          <w:rFonts w:ascii="Arial" w:hAnsi="Arial" w:cs="Arial"/>
          <w:szCs w:val="22"/>
        </w:rPr>
        <w:t xml:space="preserve"> include:</w:t>
      </w:r>
    </w:p>
    <w:p w14:paraId="6ECE3249" w14:textId="77777777" w:rsidR="00E05396" w:rsidRDefault="00E05396" w:rsidP="00E05396">
      <w:pPr>
        <w:pStyle w:val="ListParagraph"/>
        <w:ind w:left="360"/>
        <w:rPr>
          <w:rFonts w:ascii="Arial" w:hAnsi="Arial" w:cs="Arial"/>
          <w:szCs w:val="22"/>
        </w:rPr>
      </w:pPr>
    </w:p>
    <w:tbl>
      <w:tblPr>
        <w:tblStyle w:val="TableGrid"/>
        <w:tblW w:w="0" w:type="auto"/>
        <w:tblLook w:val="04A0" w:firstRow="1" w:lastRow="0" w:firstColumn="1" w:lastColumn="0" w:noHBand="0" w:noVBand="1"/>
      </w:tblPr>
      <w:tblGrid>
        <w:gridCol w:w="2265"/>
        <w:gridCol w:w="2265"/>
        <w:gridCol w:w="2265"/>
        <w:gridCol w:w="2266"/>
      </w:tblGrid>
      <w:tr w:rsidR="00E05396" w14:paraId="5EC8DB80" w14:textId="77777777" w:rsidTr="00E05396">
        <w:tc>
          <w:tcPr>
            <w:tcW w:w="2265" w:type="dxa"/>
          </w:tcPr>
          <w:p w14:paraId="38F4BB77" w14:textId="5D525968" w:rsidR="00E05396" w:rsidRDefault="00E05396" w:rsidP="0001235C">
            <w:pPr>
              <w:rPr>
                <w:rFonts w:ascii="Arial" w:hAnsi="Arial" w:cs="Arial"/>
                <w:szCs w:val="22"/>
              </w:rPr>
            </w:pPr>
            <w:r>
              <w:rPr>
                <w:rFonts w:ascii="Arial" w:hAnsi="Arial" w:cs="Arial"/>
                <w:szCs w:val="22"/>
              </w:rPr>
              <w:t>Braintree</w:t>
            </w:r>
          </w:p>
        </w:tc>
        <w:tc>
          <w:tcPr>
            <w:tcW w:w="2265" w:type="dxa"/>
          </w:tcPr>
          <w:p w14:paraId="1FC88FD6" w14:textId="3B3CD0E9" w:rsidR="00E05396" w:rsidRDefault="00E05396" w:rsidP="0001235C">
            <w:pPr>
              <w:rPr>
                <w:rFonts w:ascii="Arial" w:hAnsi="Arial" w:cs="Arial"/>
                <w:szCs w:val="22"/>
              </w:rPr>
            </w:pPr>
            <w:r>
              <w:rPr>
                <w:rFonts w:ascii="Arial" w:hAnsi="Arial" w:cs="Arial"/>
                <w:szCs w:val="22"/>
              </w:rPr>
              <w:t>Chelmsford</w:t>
            </w:r>
          </w:p>
        </w:tc>
        <w:tc>
          <w:tcPr>
            <w:tcW w:w="2265" w:type="dxa"/>
          </w:tcPr>
          <w:p w14:paraId="6C42C2C8" w14:textId="2727443A" w:rsidR="00E05396" w:rsidRDefault="00E05396" w:rsidP="0001235C">
            <w:pPr>
              <w:rPr>
                <w:rFonts w:ascii="Arial" w:hAnsi="Arial" w:cs="Arial"/>
                <w:szCs w:val="22"/>
              </w:rPr>
            </w:pPr>
            <w:proofErr w:type="spellStart"/>
            <w:r>
              <w:rPr>
                <w:rFonts w:ascii="Arial" w:hAnsi="Arial" w:cs="Arial"/>
                <w:szCs w:val="22"/>
              </w:rPr>
              <w:t>Dacorum</w:t>
            </w:r>
            <w:proofErr w:type="spellEnd"/>
          </w:p>
        </w:tc>
        <w:tc>
          <w:tcPr>
            <w:tcW w:w="2266" w:type="dxa"/>
          </w:tcPr>
          <w:p w14:paraId="58375BC8" w14:textId="17E9ABF6" w:rsidR="00E05396" w:rsidRDefault="00E05396" w:rsidP="0001235C">
            <w:pPr>
              <w:rPr>
                <w:rFonts w:ascii="Arial" w:hAnsi="Arial" w:cs="Arial"/>
                <w:szCs w:val="22"/>
              </w:rPr>
            </w:pPr>
            <w:r>
              <w:rPr>
                <w:rFonts w:ascii="Arial" w:hAnsi="Arial" w:cs="Arial"/>
                <w:szCs w:val="22"/>
              </w:rPr>
              <w:t>Eastbourne</w:t>
            </w:r>
          </w:p>
        </w:tc>
      </w:tr>
      <w:tr w:rsidR="00E05396" w14:paraId="064B1311" w14:textId="77777777" w:rsidTr="00E05396">
        <w:tc>
          <w:tcPr>
            <w:tcW w:w="2265" w:type="dxa"/>
          </w:tcPr>
          <w:p w14:paraId="5A99A127" w14:textId="7A76C605" w:rsidR="00E05396" w:rsidRDefault="00E05396" w:rsidP="0001235C">
            <w:pPr>
              <w:rPr>
                <w:rFonts w:ascii="Arial" w:hAnsi="Arial" w:cs="Arial"/>
                <w:szCs w:val="22"/>
              </w:rPr>
            </w:pPr>
            <w:r>
              <w:rPr>
                <w:rFonts w:ascii="Arial" w:hAnsi="Arial" w:cs="Arial"/>
                <w:szCs w:val="22"/>
              </w:rPr>
              <w:t>East Riding</w:t>
            </w:r>
          </w:p>
        </w:tc>
        <w:tc>
          <w:tcPr>
            <w:tcW w:w="2265" w:type="dxa"/>
          </w:tcPr>
          <w:p w14:paraId="52C84556" w14:textId="39979CDC" w:rsidR="00E05396" w:rsidRDefault="00E05396" w:rsidP="0001235C">
            <w:pPr>
              <w:rPr>
                <w:rFonts w:ascii="Arial" w:hAnsi="Arial" w:cs="Arial"/>
                <w:szCs w:val="22"/>
              </w:rPr>
            </w:pPr>
            <w:r>
              <w:rPr>
                <w:rFonts w:ascii="Arial" w:hAnsi="Arial" w:cs="Arial"/>
                <w:szCs w:val="22"/>
              </w:rPr>
              <w:t>East Staffordshire</w:t>
            </w:r>
          </w:p>
        </w:tc>
        <w:tc>
          <w:tcPr>
            <w:tcW w:w="2265" w:type="dxa"/>
          </w:tcPr>
          <w:p w14:paraId="6818CADB" w14:textId="08698542" w:rsidR="00E05396" w:rsidRDefault="00E05396" w:rsidP="0001235C">
            <w:pPr>
              <w:rPr>
                <w:rFonts w:ascii="Arial" w:hAnsi="Arial" w:cs="Arial"/>
                <w:szCs w:val="22"/>
              </w:rPr>
            </w:pPr>
            <w:r>
              <w:rPr>
                <w:rFonts w:ascii="Arial" w:hAnsi="Arial" w:cs="Arial"/>
                <w:szCs w:val="22"/>
              </w:rPr>
              <w:t>Horsham</w:t>
            </w:r>
          </w:p>
        </w:tc>
        <w:tc>
          <w:tcPr>
            <w:tcW w:w="2266" w:type="dxa"/>
          </w:tcPr>
          <w:p w14:paraId="1A2B32DD" w14:textId="5329E694" w:rsidR="00E05396" w:rsidRDefault="00E05396" w:rsidP="0001235C">
            <w:pPr>
              <w:rPr>
                <w:rFonts w:ascii="Arial" w:hAnsi="Arial" w:cs="Arial"/>
                <w:szCs w:val="22"/>
              </w:rPr>
            </w:pPr>
            <w:r>
              <w:rPr>
                <w:rFonts w:ascii="Arial" w:hAnsi="Arial" w:cs="Arial"/>
                <w:szCs w:val="22"/>
              </w:rPr>
              <w:t>Huntingdonshire</w:t>
            </w:r>
          </w:p>
        </w:tc>
      </w:tr>
      <w:tr w:rsidR="00E05396" w14:paraId="576F846F" w14:textId="77777777" w:rsidTr="00E05396">
        <w:tc>
          <w:tcPr>
            <w:tcW w:w="2265" w:type="dxa"/>
          </w:tcPr>
          <w:p w14:paraId="0927314C" w14:textId="097F9F0D" w:rsidR="00E05396" w:rsidRDefault="00E05396" w:rsidP="0001235C">
            <w:pPr>
              <w:rPr>
                <w:rFonts w:ascii="Arial" w:hAnsi="Arial" w:cs="Arial"/>
                <w:szCs w:val="22"/>
              </w:rPr>
            </w:pPr>
            <w:r>
              <w:rPr>
                <w:rFonts w:ascii="Arial" w:hAnsi="Arial" w:cs="Arial"/>
                <w:szCs w:val="22"/>
              </w:rPr>
              <w:t>Kingston Upon Thames</w:t>
            </w:r>
          </w:p>
        </w:tc>
        <w:tc>
          <w:tcPr>
            <w:tcW w:w="2265" w:type="dxa"/>
          </w:tcPr>
          <w:p w14:paraId="3F9AD3FA" w14:textId="00055CB1" w:rsidR="00E05396" w:rsidRDefault="00E05396" w:rsidP="0001235C">
            <w:pPr>
              <w:rPr>
                <w:rFonts w:ascii="Arial" w:hAnsi="Arial" w:cs="Arial"/>
                <w:szCs w:val="22"/>
              </w:rPr>
            </w:pPr>
            <w:r>
              <w:rPr>
                <w:rFonts w:ascii="Arial" w:hAnsi="Arial" w:cs="Arial"/>
                <w:szCs w:val="22"/>
              </w:rPr>
              <w:t xml:space="preserve">Lewes </w:t>
            </w:r>
          </w:p>
        </w:tc>
        <w:tc>
          <w:tcPr>
            <w:tcW w:w="2265" w:type="dxa"/>
          </w:tcPr>
          <w:p w14:paraId="31C2ED78" w14:textId="68C190CB" w:rsidR="00E05396" w:rsidRDefault="00E05396" w:rsidP="0001235C">
            <w:pPr>
              <w:rPr>
                <w:rFonts w:ascii="Arial" w:hAnsi="Arial" w:cs="Arial"/>
                <w:szCs w:val="22"/>
              </w:rPr>
            </w:pPr>
            <w:r>
              <w:rPr>
                <w:rFonts w:ascii="Arial" w:hAnsi="Arial" w:cs="Arial"/>
                <w:szCs w:val="22"/>
              </w:rPr>
              <w:t>Manchester</w:t>
            </w:r>
          </w:p>
        </w:tc>
        <w:tc>
          <w:tcPr>
            <w:tcW w:w="2266" w:type="dxa"/>
          </w:tcPr>
          <w:p w14:paraId="1E1CF1A8" w14:textId="4576AD9E" w:rsidR="00E05396" w:rsidRDefault="00E05396" w:rsidP="0001235C">
            <w:pPr>
              <w:rPr>
                <w:rFonts w:ascii="Arial" w:hAnsi="Arial" w:cs="Arial"/>
                <w:szCs w:val="22"/>
              </w:rPr>
            </w:pPr>
            <w:r>
              <w:rPr>
                <w:rFonts w:ascii="Arial" w:hAnsi="Arial" w:cs="Arial"/>
                <w:szCs w:val="22"/>
              </w:rPr>
              <w:t>Newham</w:t>
            </w:r>
          </w:p>
        </w:tc>
      </w:tr>
      <w:tr w:rsidR="00E05396" w14:paraId="0CCE319F" w14:textId="77777777" w:rsidTr="00E05396">
        <w:tc>
          <w:tcPr>
            <w:tcW w:w="2265" w:type="dxa"/>
          </w:tcPr>
          <w:p w14:paraId="6C387E53" w14:textId="20CC7CFC" w:rsidR="00E05396" w:rsidRDefault="00E05396" w:rsidP="0001235C">
            <w:pPr>
              <w:rPr>
                <w:rFonts w:ascii="Arial" w:hAnsi="Arial" w:cs="Arial"/>
                <w:szCs w:val="22"/>
              </w:rPr>
            </w:pPr>
            <w:r>
              <w:rPr>
                <w:rFonts w:ascii="Arial" w:hAnsi="Arial" w:cs="Arial"/>
                <w:szCs w:val="22"/>
              </w:rPr>
              <w:t>Rochford</w:t>
            </w:r>
          </w:p>
        </w:tc>
        <w:tc>
          <w:tcPr>
            <w:tcW w:w="2265" w:type="dxa"/>
          </w:tcPr>
          <w:p w14:paraId="4E53147D" w14:textId="36099025" w:rsidR="00E05396" w:rsidRDefault="00E05396" w:rsidP="0001235C">
            <w:pPr>
              <w:rPr>
                <w:rFonts w:ascii="Arial" w:hAnsi="Arial" w:cs="Arial"/>
                <w:szCs w:val="22"/>
              </w:rPr>
            </w:pPr>
            <w:r>
              <w:rPr>
                <w:rFonts w:ascii="Arial" w:hAnsi="Arial" w:cs="Arial"/>
                <w:szCs w:val="22"/>
              </w:rPr>
              <w:t>Ryedale</w:t>
            </w:r>
          </w:p>
        </w:tc>
        <w:tc>
          <w:tcPr>
            <w:tcW w:w="2265" w:type="dxa"/>
          </w:tcPr>
          <w:p w14:paraId="6445CD42" w14:textId="774A0C7E" w:rsidR="00E05396" w:rsidRDefault="00E05396" w:rsidP="0001235C">
            <w:pPr>
              <w:rPr>
                <w:rFonts w:ascii="Arial" w:hAnsi="Arial" w:cs="Arial"/>
                <w:szCs w:val="22"/>
              </w:rPr>
            </w:pPr>
            <w:r>
              <w:rPr>
                <w:rFonts w:ascii="Arial" w:hAnsi="Arial" w:cs="Arial"/>
                <w:szCs w:val="22"/>
              </w:rPr>
              <w:t>West Lancashire</w:t>
            </w:r>
          </w:p>
        </w:tc>
        <w:tc>
          <w:tcPr>
            <w:tcW w:w="2266" w:type="dxa"/>
          </w:tcPr>
          <w:p w14:paraId="64E0529D" w14:textId="18F258B1" w:rsidR="00E05396" w:rsidRDefault="00E05396" w:rsidP="0001235C">
            <w:pPr>
              <w:rPr>
                <w:rFonts w:ascii="Arial" w:hAnsi="Arial" w:cs="Arial"/>
                <w:szCs w:val="22"/>
              </w:rPr>
            </w:pPr>
            <w:r>
              <w:rPr>
                <w:rFonts w:ascii="Arial" w:hAnsi="Arial" w:cs="Arial"/>
                <w:szCs w:val="22"/>
              </w:rPr>
              <w:t>York</w:t>
            </w:r>
          </w:p>
        </w:tc>
      </w:tr>
    </w:tbl>
    <w:p w14:paraId="17FDB49D" w14:textId="77777777" w:rsidR="0001235C" w:rsidRPr="0001235C" w:rsidRDefault="0001235C" w:rsidP="0001235C">
      <w:pPr>
        <w:rPr>
          <w:rFonts w:ascii="Arial" w:hAnsi="Arial" w:cs="Arial"/>
          <w:szCs w:val="22"/>
        </w:rPr>
      </w:pPr>
    </w:p>
    <w:p w14:paraId="4406C8E7" w14:textId="77777777" w:rsidR="005F000A" w:rsidRPr="00031375" w:rsidRDefault="005F000A" w:rsidP="00031375">
      <w:pPr>
        <w:rPr>
          <w:rFonts w:ascii="Arial" w:hAnsi="Arial" w:cs="Arial"/>
          <w:szCs w:val="22"/>
        </w:rPr>
      </w:pPr>
    </w:p>
    <w:p w14:paraId="4DCD5A4C" w14:textId="77777777" w:rsidR="00797C01" w:rsidRDefault="00966D72" w:rsidP="00966D72">
      <w:pPr>
        <w:rPr>
          <w:rFonts w:ascii="Arial" w:hAnsi="Arial" w:cs="Arial"/>
          <w:b/>
          <w:szCs w:val="22"/>
        </w:rPr>
      </w:pPr>
      <w:r w:rsidRPr="001F7120">
        <w:rPr>
          <w:rFonts w:ascii="Arial" w:hAnsi="Arial" w:cs="Arial"/>
          <w:b/>
          <w:szCs w:val="22"/>
        </w:rPr>
        <w:t>Highlighting Managerial Leadership</w:t>
      </w:r>
    </w:p>
    <w:p w14:paraId="0006EFFA" w14:textId="77777777" w:rsidR="0094661E" w:rsidRPr="0094661E" w:rsidRDefault="0094661E" w:rsidP="00966D72">
      <w:pPr>
        <w:rPr>
          <w:rFonts w:ascii="Arial" w:hAnsi="Arial" w:cs="Arial"/>
          <w:szCs w:val="22"/>
        </w:rPr>
      </w:pPr>
    </w:p>
    <w:p w14:paraId="412D36EC" w14:textId="22713C8B" w:rsidR="003165C5" w:rsidRPr="00C65830" w:rsidRDefault="003165C5" w:rsidP="003165C5">
      <w:pPr>
        <w:pStyle w:val="MainText"/>
        <w:spacing w:line="240" w:lineRule="auto"/>
        <w:rPr>
          <w:rFonts w:ascii="Arial" w:hAnsi="Arial" w:cs="Arial"/>
          <w:b/>
          <w:szCs w:val="22"/>
        </w:rPr>
      </w:pPr>
      <w:r w:rsidRPr="00C65830">
        <w:rPr>
          <w:rFonts w:ascii="Arial" w:hAnsi="Arial" w:cs="Arial"/>
          <w:b/>
          <w:szCs w:val="22"/>
        </w:rPr>
        <w:t>National Grad</w:t>
      </w:r>
      <w:r w:rsidR="00213BF4">
        <w:rPr>
          <w:rFonts w:ascii="Arial" w:hAnsi="Arial" w:cs="Arial"/>
          <w:b/>
          <w:szCs w:val="22"/>
        </w:rPr>
        <w:t>uate Development Programme (</w:t>
      </w:r>
      <w:proofErr w:type="spellStart"/>
      <w:r w:rsidR="00213BF4">
        <w:rPr>
          <w:rFonts w:ascii="Arial" w:hAnsi="Arial" w:cs="Arial"/>
          <w:b/>
          <w:szCs w:val="22"/>
        </w:rPr>
        <w:t>ngdp</w:t>
      </w:r>
      <w:proofErr w:type="spellEnd"/>
      <w:r w:rsidRPr="00C65830">
        <w:rPr>
          <w:rFonts w:ascii="Arial" w:hAnsi="Arial" w:cs="Arial"/>
          <w:b/>
          <w:szCs w:val="22"/>
        </w:rPr>
        <w:t>)</w:t>
      </w:r>
    </w:p>
    <w:p w14:paraId="7EA0CE4D" w14:textId="77777777" w:rsidR="003165C5" w:rsidRPr="00C65830" w:rsidRDefault="003165C5" w:rsidP="003165C5">
      <w:pPr>
        <w:spacing w:before="120"/>
        <w:rPr>
          <w:rFonts w:ascii="Arial" w:hAnsi="Arial" w:cs="Arial"/>
          <w:szCs w:val="22"/>
        </w:rPr>
      </w:pPr>
    </w:p>
    <w:p w14:paraId="7980401A" w14:textId="7FA09F26" w:rsidR="001D460C" w:rsidRPr="00241CC8" w:rsidRDefault="00241CC8" w:rsidP="001D460C">
      <w:pPr>
        <w:pStyle w:val="ListParagraph"/>
        <w:numPr>
          <w:ilvl w:val="0"/>
          <w:numId w:val="1"/>
        </w:numPr>
        <w:rPr>
          <w:rFonts w:ascii="Arial" w:hAnsi="Arial" w:cs="Arial"/>
        </w:rPr>
      </w:pPr>
      <w:r>
        <w:rPr>
          <w:rFonts w:ascii="Arial" w:hAnsi="Arial" w:cs="Arial"/>
        </w:rPr>
        <w:t xml:space="preserve">The final stage of the recruitment process for Cohort 21 of the ngdp has recently concluded, and candidates are in the process of being allocated their place on the programme at councils across the country.  229 candidates interviewed at 60 councils across the country.  At the time of </w:t>
      </w:r>
      <w:r w:rsidR="00493DF1">
        <w:rPr>
          <w:rFonts w:ascii="Arial" w:hAnsi="Arial" w:cs="Arial"/>
        </w:rPr>
        <w:t xml:space="preserve">writing 135 places are confirmed. </w:t>
      </w:r>
      <w:r>
        <w:rPr>
          <w:rFonts w:ascii="Arial" w:hAnsi="Arial" w:cs="Arial"/>
          <w:b/>
          <w:color w:val="FF0000"/>
        </w:rPr>
        <w:t xml:space="preserve"> </w:t>
      </w:r>
    </w:p>
    <w:p w14:paraId="2F4E3D1C" w14:textId="77777777" w:rsidR="00241CC8" w:rsidRPr="00241CC8" w:rsidRDefault="00241CC8" w:rsidP="00241CC8">
      <w:pPr>
        <w:pStyle w:val="ListParagraph"/>
        <w:ind w:left="360"/>
        <w:rPr>
          <w:rFonts w:ascii="Arial" w:hAnsi="Arial" w:cs="Arial"/>
        </w:rPr>
      </w:pPr>
    </w:p>
    <w:p w14:paraId="53A6566C" w14:textId="6FC9E792" w:rsidR="00241CC8" w:rsidRDefault="0062516C" w:rsidP="001D460C">
      <w:pPr>
        <w:pStyle w:val="ListParagraph"/>
        <w:numPr>
          <w:ilvl w:val="0"/>
          <w:numId w:val="1"/>
        </w:numPr>
        <w:rPr>
          <w:rFonts w:ascii="Arial" w:hAnsi="Arial" w:cs="Arial"/>
        </w:rPr>
      </w:pPr>
      <w:r>
        <w:rPr>
          <w:rFonts w:ascii="Arial" w:hAnsi="Arial" w:cs="Arial"/>
        </w:rPr>
        <w:t>During 2019/20, the partnership with Solace will continue to deliver:</w:t>
      </w:r>
    </w:p>
    <w:p w14:paraId="2FC5D05D" w14:textId="77777777" w:rsidR="0062516C" w:rsidRPr="0062516C" w:rsidRDefault="0062516C" w:rsidP="00623CBD">
      <w:pPr>
        <w:pStyle w:val="ListParagraph"/>
        <w:rPr>
          <w:rFonts w:ascii="Arial" w:hAnsi="Arial" w:cs="Arial"/>
        </w:rPr>
      </w:pPr>
    </w:p>
    <w:p w14:paraId="5F120FE7" w14:textId="77777777" w:rsidR="00623CBD" w:rsidRDefault="0062516C" w:rsidP="00623CBD">
      <w:pPr>
        <w:pStyle w:val="ListParagraph"/>
        <w:numPr>
          <w:ilvl w:val="1"/>
          <w:numId w:val="16"/>
        </w:numPr>
        <w:ind w:firstLine="0"/>
        <w:rPr>
          <w:rFonts w:ascii="Arial" w:hAnsi="Arial" w:cs="Arial"/>
        </w:rPr>
      </w:pPr>
      <w:r w:rsidRPr="00623CBD">
        <w:rPr>
          <w:rFonts w:ascii="Arial" w:hAnsi="Arial" w:cs="Arial"/>
        </w:rPr>
        <w:t>Leadership Development for at least 10 chief executives through the prestigious Ignite programme</w:t>
      </w:r>
      <w:r w:rsidR="00213BF4" w:rsidRPr="00623CBD">
        <w:rPr>
          <w:rFonts w:ascii="Arial" w:hAnsi="Arial" w:cs="Arial"/>
        </w:rPr>
        <w:t>.</w:t>
      </w:r>
    </w:p>
    <w:p w14:paraId="01A77C61" w14:textId="77777777" w:rsidR="00623CBD" w:rsidRDefault="0062516C" w:rsidP="00623CBD">
      <w:pPr>
        <w:pStyle w:val="ListParagraph"/>
        <w:numPr>
          <w:ilvl w:val="1"/>
          <w:numId w:val="16"/>
        </w:numPr>
        <w:ind w:firstLine="0"/>
        <w:rPr>
          <w:rFonts w:ascii="Arial" w:hAnsi="Arial" w:cs="Arial"/>
        </w:rPr>
      </w:pPr>
      <w:r w:rsidRPr="00623CBD">
        <w:rPr>
          <w:rFonts w:ascii="Arial" w:hAnsi="Arial" w:cs="Arial"/>
        </w:rPr>
        <w:t>Total Leadership for aspiring Chief Executives – identifying and supporting senior managers in</w:t>
      </w:r>
      <w:bookmarkStart w:id="2" w:name="_GoBack"/>
      <w:bookmarkEnd w:id="2"/>
      <w:r w:rsidRPr="00623CBD">
        <w:rPr>
          <w:rFonts w:ascii="Arial" w:hAnsi="Arial" w:cs="Arial"/>
        </w:rPr>
        <w:t xml:space="preserve"> local authorities to beco</w:t>
      </w:r>
      <w:r w:rsidR="00A4273F" w:rsidRPr="00623CBD">
        <w:rPr>
          <w:rFonts w:ascii="Arial" w:hAnsi="Arial" w:cs="Arial"/>
        </w:rPr>
        <w:t>me the Chief Executives of the f</w:t>
      </w:r>
      <w:r w:rsidRPr="00623CBD">
        <w:rPr>
          <w:rFonts w:ascii="Arial" w:hAnsi="Arial" w:cs="Arial"/>
        </w:rPr>
        <w:t>uture.</w:t>
      </w:r>
    </w:p>
    <w:p w14:paraId="4DD80D67" w14:textId="77777777" w:rsidR="00623CBD" w:rsidRDefault="00213BF4" w:rsidP="00623CBD">
      <w:pPr>
        <w:pStyle w:val="ListParagraph"/>
        <w:numPr>
          <w:ilvl w:val="1"/>
          <w:numId w:val="16"/>
        </w:numPr>
        <w:ind w:firstLine="0"/>
        <w:rPr>
          <w:rFonts w:ascii="Arial" w:hAnsi="Arial" w:cs="Arial"/>
        </w:rPr>
      </w:pPr>
      <w:r w:rsidRPr="00623CBD">
        <w:rPr>
          <w:rFonts w:ascii="Arial" w:hAnsi="Arial" w:cs="Arial"/>
        </w:rPr>
        <w:lastRenderedPageBreak/>
        <w:t>Two</w:t>
      </w:r>
      <w:r w:rsidR="00A4273F" w:rsidRPr="00623CBD">
        <w:rPr>
          <w:rFonts w:ascii="Arial" w:hAnsi="Arial" w:cs="Arial"/>
        </w:rPr>
        <w:t xml:space="preserve"> cohorts of approximately 15 participants on the fast-track “Springboard” programme for head of service level managers who have been identified as rising stars. </w:t>
      </w:r>
    </w:p>
    <w:p w14:paraId="331353D3" w14:textId="748712E4" w:rsidR="00A4273F" w:rsidRPr="00623CBD" w:rsidRDefault="00A4273F" w:rsidP="00623CBD">
      <w:pPr>
        <w:pStyle w:val="ListParagraph"/>
        <w:numPr>
          <w:ilvl w:val="1"/>
          <w:numId w:val="16"/>
        </w:numPr>
        <w:ind w:firstLine="0"/>
        <w:rPr>
          <w:rFonts w:ascii="Arial" w:hAnsi="Arial" w:cs="Arial"/>
        </w:rPr>
      </w:pPr>
      <w:r w:rsidRPr="00623CBD">
        <w:rPr>
          <w:rFonts w:ascii="Arial" w:hAnsi="Arial" w:cs="Arial"/>
        </w:rPr>
        <w:t>A specific event to focus on inclusive leadership, to be held in September 2019.</w:t>
      </w:r>
    </w:p>
    <w:p w14:paraId="09AC9D8C" w14:textId="77777777" w:rsidR="00933E8E" w:rsidRDefault="00933E8E" w:rsidP="00933E8E">
      <w:pPr>
        <w:pStyle w:val="ListParagraph"/>
        <w:ind w:left="792"/>
        <w:rPr>
          <w:rFonts w:ascii="Arial" w:hAnsi="Arial" w:cs="Arial"/>
        </w:rPr>
      </w:pPr>
    </w:p>
    <w:p w14:paraId="61BEF8EE" w14:textId="3269EC79" w:rsidR="00493DF1" w:rsidRDefault="00933E8E" w:rsidP="00493DF1">
      <w:pPr>
        <w:pStyle w:val="ListParagraph"/>
        <w:numPr>
          <w:ilvl w:val="0"/>
          <w:numId w:val="1"/>
        </w:numPr>
        <w:rPr>
          <w:rFonts w:ascii="Arial" w:hAnsi="Arial" w:cs="Arial"/>
        </w:rPr>
      </w:pPr>
      <w:r>
        <w:rPr>
          <w:rFonts w:ascii="Arial" w:hAnsi="Arial" w:cs="Arial"/>
        </w:rPr>
        <w:t>The Local Government Challenge, a leadership development programme that seeks out ambitious local government officers to compete in a series of real-life challenges across the country, has recently transferred into the remit of the Leadership &amp;</w:t>
      </w:r>
      <w:r w:rsidR="00213BF4">
        <w:rPr>
          <w:rFonts w:ascii="Arial" w:hAnsi="Arial" w:cs="Arial"/>
        </w:rPr>
        <w:t xml:space="preserve"> Localism Team.  Over the last six</w:t>
      </w:r>
      <w:r>
        <w:rPr>
          <w:rFonts w:ascii="Arial" w:hAnsi="Arial" w:cs="Arial"/>
        </w:rPr>
        <w:t xml:space="preserve"> months, 10 contestants have tackled challenges in councils to help them develop and hone their people and political management skills, while competing for a £10,000 scholarship from the Bruce Lockhart Foundation to help make a real and long-lasting impact on a project at their council.  The four finalists will be presenting their proposals at LGA Conference to a panel of judges that includes representation from the MJ, Kent and Essex County Councils</w:t>
      </w:r>
      <w:r w:rsidR="00E84847">
        <w:rPr>
          <w:rFonts w:ascii="Arial" w:hAnsi="Arial" w:cs="Arial"/>
        </w:rPr>
        <w:t xml:space="preserve"> (on behalf of the Bruce Lockhart Foundation)</w:t>
      </w:r>
      <w:r>
        <w:rPr>
          <w:rFonts w:ascii="Arial" w:hAnsi="Arial" w:cs="Arial"/>
        </w:rPr>
        <w:t>, the LGA’s senior management team and Wates (the LG Challenge Sponsor for 2019).</w:t>
      </w:r>
    </w:p>
    <w:p w14:paraId="4A7E4477" w14:textId="77777777" w:rsidR="00A4273F" w:rsidRDefault="00A4273F" w:rsidP="00A4273F">
      <w:pPr>
        <w:pStyle w:val="ListParagraph"/>
        <w:ind w:left="360"/>
        <w:rPr>
          <w:rFonts w:ascii="Arial" w:hAnsi="Arial" w:cs="Arial"/>
        </w:rPr>
      </w:pPr>
    </w:p>
    <w:p w14:paraId="6C1CE2A2" w14:textId="7C5B2A53" w:rsidR="00933E8E" w:rsidRPr="00213BF4" w:rsidRDefault="00A4273F" w:rsidP="00213BF4">
      <w:pPr>
        <w:pStyle w:val="ListParagraph"/>
        <w:numPr>
          <w:ilvl w:val="0"/>
          <w:numId w:val="1"/>
        </w:numPr>
        <w:rPr>
          <w:rFonts w:ascii="Arial" w:hAnsi="Arial" w:cs="Arial"/>
        </w:rPr>
      </w:pPr>
      <w:r>
        <w:rPr>
          <w:rFonts w:ascii="Arial" w:hAnsi="Arial" w:cs="Arial"/>
        </w:rPr>
        <w:t xml:space="preserve"> It is suggested that a full report, with details of the managerial leadership offer, including outcomes and a summary from the recent ngdp diversity review, be presented to a future meeting of the Board.</w:t>
      </w:r>
    </w:p>
    <w:p w14:paraId="2B2F572A" w14:textId="77777777" w:rsidR="00933E8E" w:rsidRPr="00C65830" w:rsidRDefault="00933E8E" w:rsidP="001D460C">
      <w:pPr>
        <w:pStyle w:val="ListParagraph"/>
        <w:ind w:left="360"/>
        <w:rPr>
          <w:rFonts w:ascii="Arial" w:hAnsi="Arial" w:cs="Arial"/>
        </w:rPr>
      </w:pPr>
    </w:p>
    <w:p w14:paraId="0983EEBB" w14:textId="72EE30A6" w:rsidR="003C2DD4" w:rsidRPr="00213BF4" w:rsidRDefault="00EA19BC" w:rsidP="00213BF4">
      <w:pPr>
        <w:spacing w:before="120"/>
        <w:rPr>
          <w:rFonts w:ascii="Arial" w:hAnsi="Arial" w:cs="Arial"/>
          <w:b/>
          <w:szCs w:val="22"/>
        </w:rPr>
      </w:pPr>
      <w:r>
        <w:rPr>
          <w:rFonts w:ascii="Arial" w:hAnsi="Arial" w:cs="Arial"/>
          <w:b/>
          <w:szCs w:val="22"/>
        </w:rPr>
        <w:t>Next steps</w:t>
      </w:r>
    </w:p>
    <w:p w14:paraId="32D0A62E" w14:textId="7880E018" w:rsidR="003C2DD4" w:rsidRDefault="003C2DD4" w:rsidP="00B72CDF">
      <w:pPr>
        <w:pStyle w:val="ListParagraph"/>
        <w:numPr>
          <w:ilvl w:val="0"/>
          <w:numId w:val="1"/>
        </w:numPr>
        <w:spacing w:before="120"/>
        <w:rPr>
          <w:rFonts w:ascii="Arial" w:hAnsi="Arial" w:cs="Arial"/>
          <w:szCs w:val="22"/>
        </w:rPr>
      </w:pPr>
      <w:r>
        <w:rPr>
          <w:rFonts w:ascii="Arial" w:hAnsi="Arial" w:cs="Arial"/>
          <w:szCs w:val="22"/>
        </w:rPr>
        <w:t>Members are requested to suggest or recommend any topics or themes for programmes that should be considered for inclusion within the 2019/20 programme.</w:t>
      </w:r>
    </w:p>
    <w:p w14:paraId="756A2E4D" w14:textId="7A99BF5F" w:rsidR="00212823" w:rsidRPr="00213BF4" w:rsidRDefault="00982B41" w:rsidP="00213BF4">
      <w:pPr>
        <w:spacing w:before="120"/>
        <w:rPr>
          <w:rFonts w:ascii="Arial" w:hAnsi="Arial" w:cs="Arial"/>
          <w:szCs w:val="22"/>
        </w:rPr>
      </w:pPr>
      <w:r w:rsidRPr="00213BF4">
        <w:rPr>
          <w:rFonts w:ascii="Arial" w:hAnsi="Arial" w:cs="Arial"/>
          <w:b/>
          <w:szCs w:val="22"/>
        </w:rPr>
        <w:t xml:space="preserve">Financial </w:t>
      </w:r>
      <w:r w:rsidR="0030086C" w:rsidRPr="00213BF4">
        <w:rPr>
          <w:rFonts w:ascii="Arial" w:hAnsi="Arial" w:cs="Arial"/>
          <w:b/>
          <w:szCs w:val="22"/>
        </w:rPr>
        <w:t>i</w:t>
      </w:r>
      <w:r w:rsidRPr="00213BF4">
        <w:rPr>
          <w:rFonts w:ascii="Arial" w:hAnsi="Arial" w:cs="Arial"/>
          <w:b/>
          <w:szCs w:val="22"/>
        </w:rPr>
        <w:t>mplications</w:t>
      </w:r>
    </w:p>
    <w:p w14:paraId="057F42CD" w14:textId="77777777" w:rsidR="00212823" w:rsidRDefault="00212823" w:rsidP="00212823">
      <w:pPr>
        <w:rPr>
          <w:rFonts w:ascii="Arial" w:hAnsi="Arial" w:cs="Arial"/>
          <w:szCs w:val="22"/>
        </w:rPr>
      </w:pPr>
    </w:p>
    <w:p w14:paraId="7E326BA4" w14:textId="59A9A1D8" w:rsidR="00982B41" w:rsidRDefault="0048677D" w:rsidP="00D120E6">
      <w:pPr>
        <w:pStyle w:val="ListParagraph"/>
        <w:numPr>
          <w:ilvl w:val="0"/>
          <w:numId w:val="1"/>
        </w:numPr>
        <w:rPr>
          <w:rFonts w:ascii="Arial" w:hAnsi="Arial" w:cs="Arial"/>
          <w:szCs w:val="22"/>
        </w:rPr>
      </w:pPr>
      <w:r>
        <w:rPr>
          <w:rFonts w:ascii="Arial" w:hAnsi="Arial" w:cs="Arial"/>
          <w:szCs w:val="22"/>
        </w:rPr>
        <w:t>All programmes will be met from existing budgets.</w:t>
      </w:r>
    </w:p>
    <w:p w14:paraId="297AE205" w14:textId="23E4625E" w:rsidR="00627BC1" w:rsidRDefault="00627BC1" w:rsidP="00627BC1"/>
    <w:p w14:paraId="78C7D853" w14:textId="77777777" w:rsidR="00627BC1" w:rsidRPr="00627BC1" w:rsidRDefault="00627BC1" w:rsidP="00627BC1">
      <w:pPr>
        <w:rPr>
          <w:rFonts w:ascii="Arial" w:hAnsi="Arial" w:cs="Arial"/>
          <w:b/>
          <w:szCs w:val="22"/>
        </w:rPr>
      </w:pPr>
      <w:r w:rsidRPr="00627BC1">
        <w:rPr>
          <w:rFonts w:ascii="Arial" w:hAnsi="Arial" w:cs="Arial"/>
          <w:b/>
          <w:szCs w:val="22"/>
        </w:rPr>
        <w:t>Implications for Wales</w:t>
      </w:r>
    </w:p>
    <w:p w14:paraId="25C2EDC0" w14:textId="77777777" w:rsidR="00627BC1" w:rsidRPr="00627BC1" w:rsidRDefault="00627BC1" w:rsidP="00627BC1">
      <w:pPr>
        <w:rPr>
          <w:rFonts w:ascii="Arial" w:hAnsi="Arial" w:cs="Arial"/>
          <w:szCs w:val="22"/>
        </w:rPr>
      </w:pPr>
    </w:p>
    <w:p w14:paraId="5B9951CF" w14:textId="04708675" w:rsidR="00627BC1" w:rsidRPr="00627BC1" w:rsidRDefault="00627BC1" w:rsidP="00D120E6">
      <w:pPr>
        <w:pStyle w:val="ListParagraph"/>
        <w:numPr>
          <w:ilvl w:val="0"/>
          <w:numId w:val="1"/>
        </w:numPr>
        <w:rPr>
          <w:rFonts w:ascii="Arial" w:hAnsi="Arial" w:cs="Arial"/>
          <w:szCs w:val="22"/>
        </w:rPr>
      </w:pPr>
      <w:r w:rsidRPr="00627BC1">
        <w:rPr>
          <w:rFonts w:ascii="Arial" w:hAnsi="Arial" w:cs="Arial"/>
          <w:szCs w:val="22"/>
        </w:rPr>
        <w:t>There are no implications for Wales.</w:t>
      </w:r>
    </w:p>
    <w:sectPr w:rsidR="00627BC1" w:rsidRPr="00627BC1" w:rsidSect="00662372">
      <w:headerReference w:type="default" r:id="rId14"/>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7B228" w14:textId="77777777" w:rsidR="00F13090" w:rsidRDefault="00F13090">
      <w:r>
        <w:separator/>
      </w:r>
    </w:p>
  </w:endnote>
  <w:endnote w:type="continuationSeparator" w:id="0">
    <w:p w14:paraId="061D3AAE" w14:textId="77777777" w:rsidR="00F13090" w:rsidRDefault="00F1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67A5AE6-4325-4C2C-84CA-A6AB64DE3B30}"/>
  </w:font>
  <w:font w:name="Cambria">
    <w:panose1 w:val="02040503050406030204"/>
    <w:charset w:val="00"/>
    <w:family w:val="roman"/>
    <w:pitch w:val="variable"/>
    <w:sig w:usb0="E00002FF" w:usb1="400004FF" w:usb2="00000000" w:usb3="00000000" w:csb0="0000019F" w:csb1="00000000"/>
    <w:embedRegular r:id="rId2" w:fontKey="{AB815371-681B-45B0-87B5-2F224204A23A}"/>
  </w:font>
  <w:font w:name="Calibri">
    <w:panose1 w:val="020F0502020204030204"/>
    <w:charset w:val="00"/>
    <w:family w:val="swiss"/>
    <w:pitch w:val="variable"/>
    <w:sig w:usb0="E00002FF" w:usb1="4000ACFF" w:usb2="00000001" w:usb3="00000000" w:csb0="0000019F" w:csb1="00000000"/>
    <w:embedRegular r:id="rId3" w:fontKey="{8579E703-8578-4CC1-9259-67CE902C7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0A4E" w14:textId="77777777" w:rsidR="00F13090" w:rsidRPr="00D2628F" w:rsidRDefault="00F13090"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8631E" w14:textId="77777777" w:rsidR="00F13090" w:rsidRDefault="00F13090">
      <w:r>
        <w:separator/>
      </w:r>
    </w:p>
  </w:footnote>
  <w:footnote w:type="continuationSeparator" w:id="0">
    <w:p w14:paraId="12C5A093" w14:textId="77777777" w:rsidR="00F13090" w:rsidRDefault="00F1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F13090" w:rsidRPr="004F266E" w14:paraId="7AC70B54" w14:textId="77777777" w:rsidTr="00780BEA">
      <w:tc>
        <w:tcPr>
          <w:tcW w:w="5920" w:type="dxa"/>
          <w:vMerge w:val="restart"/>
          <w:shd w:val="clear" w:color="auto" w:fill="auto"/>
        </w:tcPr>
        <w:p w14:paraId="62683275" w14:textId="77777777" w:rsidR="00F13090" w:rsidRPr="00374227" w:rsidRDefault="00F13090" w:rsidP="00780BEA">
          <w:pPr>
            <w:pStyle w:val="Header"/>
            <w:tabs>
              <w:tab w:val="clear" w:pos="4153"/>
              <w:tab w:val="clear" w:pos="8306"/>
              <w:tab w:val="center" w:pos="2923"/>
            </w:tabs>
          </w:pPr>
          <w:r>
            <w:rPr>
              <w:rFonts w:ascii="Arial" w:hAnsi="Arial" w:cs="Arial"/>
              <w:noProof/>
              <w:sz w:val="44"/>
              <w:szCs w:val="44"/>
            </w:rPr>
            <w:drawing>
              <wp:inline distT="0" distB="0" distL="0" distR="0" wp14:anchorId="2F6C962E" wp14:editId="73CA361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264A97D" w14:textId="77777777" w:rsidR="00F13090" w:rsidRPr="00374227" w:rsidRDefault="00F13090" w:rsidP="004B0FD9">
          <w:pPr>
            <w:pStyle w:val="Header"/>
            <w:rPr>
              <w:rFonts w:ascii="Arial" w:hAnsi="Arial" w:cs="Arial"/>
              <w:b/>
              <w:szCs w:val="22"/>
            </w:rPr>
          </w:pPr>
          <w:r>
            <w:rPr>
              <w:rFonts w:ascii="Arial" w:hAnsi="Arial" w:cs="Arial"/>
              <w:b/>
              <w:szCs w:val="22"/>
            </w:rPr>
            <w:t>Improvement and Innovation Board</w:t>
          </w:r>
        </w:p>
      </w:tc>
    </w:tr>
    <w:tr w:rsidR="00F13090" w14:paraId="624F4CD2" w14:textId="77777777" w:rsidTr="00780BEA">
      <w:trPr>
        <w:trHeight w:val="450"/>
      </w:trPr>
      <w:tc>
        <w:tcPr>
          <w:tcW w:w="5920" w:type="dxa"/>
          <w:vMerge/>
          <w:shd w:val="clear" w:color="auto" w:fill="auto"/>
        </w:tcPr>
        <w:p w14:paraId="410A9D70" w14:textId="77777777" w:rsidR="00F13090" w:rsidRPr="00374227" w:rsidRDefault="00F13090" w:rsidP="00780BEA">
          <w:pPr>
            <w:pStyle w:val="Header"/>
          </w:pPr>
        </w:p>
      </w:tc>
      <w:tc>
        <w:tcPr>
          <w:tcW w:w="3260" w:type="dxa"/>
          <w:shd w:val="clear" w:color="auto" w:fill="auto"/>
          <w:vAlign w:val="center"/>
        </w:tcPr>
        <w:p w14:paraId="4F469858" w14:textId="6D90A6CD" w:rsidR="00F13090" w:rsidRPr="00374227" w:rsidRDefault="00C2743D" w:rsidP="004B0FD9">
          <w:pPr>
            <w:pStyle w:val="Header"/>
            <w:spacing w:before="60"/>
            <w:rPr>
              <w:rFonts w:ascii="Arial" w:hAnsi="Arial" w:cs="Arial"/>
              <w:szCs w:val="22"/>
            </w:rPr>
          </w:pPr>
          <w:r>
            <w:rPr>
              <w:rFonts w:ascii="Arial" w:hAnsi="Arial" w:cs="Arial"/>
              <w:szCs w:val="22"/>
            </w:rPr>
            <w:t xml:space="preserve">11 </w:t>
          </w:r>
          <w:r w:rsidR="00F13090">
            <w:rPr>
              <w:rFonts w:ascii="Arial" w:hAnsi="Arial" w:cs="Arial"/>
              <w:szCs w:val="22"/>
            </w:rPr>
            <w:t>July 2019</w:t>
          </w:r>
        </w:p>
      </w:tc>
    </w:tr>
    <w:tr w:rsidR="00F13090" w:rsidRPr="004F266E" w14:paraId="03924A74" w14:textId="77777777" w:rsidTr="00780BEA">
      <w:trPr>
        <w:trHeight w:val="708"/>
      </w:trPr>
      <w:tc>
        <w:tcPr>
          <w:tcW w:w="5920" w:type="dxa"/>
          <w:vMerge/>
          <w:shd w:val="clear" w:color="auto" w:fill="auto"/>
        </w:tcPr>
        <w:p w14:paraId="174300DD" w14:textId="77777777" w:rsidR="00F13090" w:rsidRPr="00374227" w:rsidRDefault="00F13090" w:rsidP="00780BEA">
          <w:pPr>
            <w:pStyle w:val="Header"/>
          </w:pPr>
        </w:p>
      </w:tc>
      <w:tc>
        <w:tcPr>
          <w:tcW w:w="3260" w:type="dxa"/>
          <w:shd w:val="clear" w:color="auto" w:fill="auto"/>
          <w:vAlign w:val="center"/>
        </w:tcPr>
        <w:p w14:paraId="0084D955" w14:textId="368D80BD" w:rsidR="00F13090" w:rsidRPr="00374227" w:rsidRDefault="00F13090" w:rsidP="004B0FD9">
          <w:pPr>
            <w:pStyle w:val="Header"/>
            <w:spacing w:before="60"/>
            <w:rPr>
              <w:rFonts w:ascii="Arial" w:hAnsi="Arial" w:cs="Arial"/>
              <w:b/>
              <w:szCs w:val="22"/>
            </w:rPr>
          </w:pPr>
        </w:p>
      </w:tc>
    </w:tr>
  </w:tbl>
  <w:p w14:paraId="1E3EFCF1" w14:textId="77777777" w:rsidR="00F13090" w:rsidRPr="0021114E" w:rsidRDefault="00F1309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A5228" w14:textId="77777777" w:rsidR="00F13090" w:rsidRDefault="00F13090" w:rsidP="00E64FBC">
    <w:pPr>
      <w:pStyle w:val="Header"/>
      <w:rPr>
        <w:sz w:val="2"/>
      </w:rPr>
    </w:pPr>
  </w:p>
  <w:p w14:paraId="62CEA418" w14:textId="77777777" w:rsidR="00F13090" w:rsidRDefault="00F1309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13090" w:rsidRPr="001D2C76" w14:paraId="4738D41E" w14:textId="77777777" w:rsidTr="00084E44">
      <w:tc>
        <w:tcPr>
          <w:tcW w:w="6062" w:type="dxa"/>
          <w:vMerge w:val="restart"/>
        </w:tcPr>
        <w:p w14:paraId="2C7A0536" w14:textId="77777777" w:rsidR="00F13090" w:rsidRDefault="00F13090" w:rsidP="007C2BC2">
          <w:pPr>
            <w:pStyle w:val="Header"/>
            <w:tabs>
              <w:tab w:val="clear" w:pos="4153"/>
              <w:tab w:val="clear" w:pos="8306"/>
              <w:tab w:val="center" w:pos="2923"/>
            </w:tabs>
          </w:pPr>
          <w:r>
            <w:rPr>
              <w:rFonts w:ascii="Arial" w:hAnsi="Arial" w:cs="Arial"/>
              <w:noProof/>
              <w:sz w:val="44"/>
              <w:szCs w:val="44"/>
            </w:rPr>
            <w:drawing>
              <wp:inline distT="0" distB="0" distL="0" distR="0" wp14:anchorId="2F8A8A05" wp14:editId="70DD9DFB">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026AFF3" w14:textId="77777777" w:rsidR="00F13090" w:rsidRPr="001D2C76" w:rsidRDefault="00F13090" w:rsidP="00546D0D">
          <w:pPr>
            <w:pStyle w:val="Header"/>
            <w:rPr>
              <w:b/>
            </w:rPr>
          </w:pPr>
          <w:r>
            <w:rPr>
              <w:rFonts w:ascii="Arial" w:hAnsi="Arial" w:cs="Arial"/>
              <w:b/>
              <w:sz w:val="24"/>
              <w:szCs w:val="24"/>
            </w:rPr>
            <w:t>Meeting title</w:t>
          </w:r>
        </w:p>
      </w:tc>
    </w:tr>
    <w:tr w:rsidR="00F13090" w14:paraId="54265713" w14:textId="77777777" w:rsidTr="00084E44">
      <w:trPr>
        <w:trHeight w:val="450"/>
      </w:trPr>
      <w:tc>
        <w:tcPr>
          <w:tcW w:w="6062" w:type="dxa"/>
          <w:vMerge/>
        </w:tcPr>
        <w:p w14:paraId="6A2E70BE" w14:textId="77777777" w:rsidR="00F13090" w:rsidRDefault="00F13090" w:rsidP="00546D0D">
          <w:pPr>
            <w:pStyle w:val="Header"/>
          </w:pPr>
        </w:p>
      </w:tc>
      <w:tc>
        <w:tcPr>
          <w:tcW w:w="3225" w:type="dxa"/>
        </w:tcPr>
        <w:p w14:paraId="12A80DCE" w14:textId="77777777" w:rsidR="00F13090" w:rsidRDefault="00F13090" w:rsidP="00546D0D">
          <w:pPr>
            <w:pStyle w:val="Header"/>
            <w:spacing w:before="60"/>
          </w:pPr>
          <w:r>
            <w:rPr>
              <w:rFonts w:ascii="Arial" w:hAnsi="Arial" w:cs="Arial"/>
              <w:sz w:val="24"/>
              <w:szCs w:val="24"/>
            </w:rPr>
            <w:t xml:space="preserve">Meeting date </w:t>
          </w:r>
        </w:p>
      </w:tc>
    </w:tr>
    <w:tr w:rsidR="00F13090" w14:paraId="5E890FF1" w14:textId="77777777" w:rsidTr="00084E44">
      <w:trPr>
        <w:trHeight w:val="450"/>
      </w:trPr>
      <w:tc>
        <w:tcPr>
          <w:tcW w:w="6062" w:type="dxa"/>
          <w:vMerge/>
        </w:tcPr>
        <w:p w14:paraId="5DE7596E" w14:textId="77777777" w:rsidR="00F13090" w:rsidRDefault="00F13090" w:rsidP="00546D0D">
          <w:pPr>
            <w:pStyle w:val="Header"/>
          </w:pPr>
        </w:p>
      </w:tc>
      <w:tc>
        <w:tcPr>
          <w:tcW w:w="3225" w:type="dxa"/>
        </w:tcPr>
        <w:p w14:paraId="0F5EAF86" w14:textId="77777777" w:rsidR="00F13090" w:rsidRDefault="00F13090" w:rsidP="00546D0D">
          <w:pPr>
            <w:pStyle w:val="Header"/>
            <w:spacing w:before="60"/>
            <w:rPr>
              <w:rFonts w:ascii="Arial" w:hAnsi="Arial" w:cs="Arial"/>
              <w:b/>
              <w:sz w:val="24"/>
              <w:szCs w:val="24"/>
            </w:rPr>
          </w:pPr>
        </w:p>
        <w:p w14:paraId="3E8063FF" w14:textId="77777777" w:rsidR="00F13090" w:rsidRPr="00546D0D" w:rsidRDefault="00F13090" w:rsidP="00546D0D">
          <w:pPr>
            <w:pStyle w:val="Header"/>
            <w:spacing w:before="60"/>
            <w:rPr>
              <w:rFonts w:ascii="Arial" w:hAnsi="Arial" w:cs="Arial"/>
              <w:b/>
              <w:sz w:val="24"/>
              <w:szCs w:val="24"/>
            </w:rPr>
          </w:pPr>
          <w:r>
            <w:rPr>
              <w:rFonts w:ascii="Arial" w:hAnsi="Arial" w:cs="Arial"/>
              <w:b/>
              <w:sz w:val="24"/>
              <w:szCs w:val="24"/>
            </w:rPr>
            <w:t>Item X</w:t>
          </w:r>
        </w:p>
      </w:tc>
    </w:tr>
  </w:tbl>
  <w:p w14:paraId="4B357661" w14:textId="77777777" w:rsidR="00F13090" w:rsidRDefault="00F1309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F13090" w:rsidRPr="004F266E" w14:paraId="07C50162" w14:textId="77777777" w:rsidTr="003C7786">
      <w:tc>
        <w:tcPr>
          <w:tcW w:w="5920" w:type="dxa"/>
          <w:vMerge w:val="restart"/>
          <w:shd w:val="clear" w:color="auto" w:fill="auto"/>
        </w:tcPr>
        <w:p w14:paraId="12EF17E6" w14:textId="77777777" w:rsidR="00F13090" w:rsidRPr="00374227" w:rsidRDefault="00F13090" w:rsidP="00780BEA">
          <w:pPr>
            <w:pStyle w:val="Header"/>
            <w:tabs>
              <w:tab w:val="clear" w:pos="4153"/>
              <w:tab w:val="clear" w:pos="8306"/>
              <w:tab w:val="center" w:pos="2923"/>
            </w:tabs>
          </w:pPr>
          <w:r>
            <w:rPr>
              <w:rFonts w:ascii="Arial" w:hAnsi="Arial" w:cs="Arial"/>
              <w:noProof/>
              <w:sz w:val="44"/>
              <w:szCs w:val="44"/>
            </w:rPr>
            <w:drawing>
              <wp:inline distT="0" distB="0" distL="0" distR="0" wp14:anchorId="0102A0EC" wp14:editId="5CE41F3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79748FFE" w14:textId="77777777" w:rsidR="00F13090" w:rsidRDefault="00F13090" w:rsidP="004B0FD9">
          <w:pPr>
            <w:pStyle w:val="Header"/>
            <w:rPr>
              <w:rFonts w:ascii="Arial" w:hAnsi="Arial" w:cs="Arial"/>
              <w:b/>
              <w:szCs w:val="22"/>
            </w:rPr>
          </w:pPr>
          <w:r>
            <w:rPr>
              <w:rFonts w:ascii="Arial" w:hAnsi="Arial" w:cs="Arial"/>
              <w:b/>
              <w:szCs w:val="22"/>
            </w:rPr>
            <w:t>Improvement and Innovation Board</w:t>
          </w:r>
        </w:p>
      </w:tc>
    </w:tr>
    <w:tr w:rsidR="00F13090" w14:paraId="0F394133" w14:textId="77777777" w:rsidTr="003C7786">
      <w:trPr>
        <w:trHeight w:val="450"/>
      </w:trPr>
      <w:tc>
        <w:tcPr>
          <w:tcW w:w="5920" w:type="dxa"/>
          <w:vMerge/>
          <w:shd w:val="clear" w:color="auto" w:fill="auto"/>
        </w:tcPr>
        <w:p w14:paraId="2BD2B4B1" w14:textId="77777777" w:rsidR="00F13090" w:rsidRPr="00374227" w:rsidRDefault="00F13090" w:rsidP="00780BEA">
          <w:pPr>
            <w:pStyle w:val="Header"/>
          </w:pPr>
        </w:p>
      </w:tc>
      <w:tc>
        <w:tcPr>
          <w:tcW w:w="3260" w:type="dxa"/>
          <w:vAlign w:val="center"/>
        </w:tcPr>
        <w:p w14:paraId="4D6AA498" w14:textId="098960F9" w:rsidR="00F13090" w:rsidRDefault="00A27DA4" w:rsidP="00A27DA4">
          <w:pPr>
            <w:pStyle w:val="Header"/>
            <w:spacing w:before="60"/>
            <w:rPr>
              <w:rFonts w:ascii="Arial" w:hAnsi="Arial" w:cs="Arial"/>
              <w:szCs w:val="22"/>
            </w:rPr>
          </w:pPr>
          <w:r>
            <w:rPr>
              <w:rFonts w:ascii="Arial" w:hAnsi="Arial" w:cs="Arial"/>
              <w:szCs w:val="22"/>
            </w:rPr>
            <w:t>11 July 2019</w:t>
          </w:r>
        </w:p>
      </w:tc>
    </w:tr>
    <w:tr w:rsidR="00F13090" w:rsidRPr="004F266E" w14:paraId="5966BDBD" w14:textId="77777777" w:rsidTr="003C7786">
      <w:trPr>
        <w:trHeight w:val="708"/>
      </w:trPr>
      <w:tc>
        <w:tcPr>
          <w:tcW w:w="5920" w:type="dxa"/>
          <w:vMerge/>
          <w:shd w:val="clear" w:color="auto" w:fill="auto"/>
        </w:tcPr>
        <w:p w14:paraId="2286FD2C" w14:textId="77777777" w:rsidR="00F13090" w:rsidRPr="00374227" w:rsidRDefault="00F13090" w:rsidP="00780BEA">
          <w:pPr>
            <w:pStyle w:val="Header"/>
          </w:pPr>
        </w:p>
      </w:tc>
      <w:tc>
        <w:tcPr>
          <w:tcW w:w="3260" w:type="dxa"/>
          <w:vAlign w:val="center"/>
        </w:tcPr>
        <w:p w14:paraId="2FAB4AF1" w14:textId="7659E43B" w:rsidR="00F13090" w:rsidRPr="00374227" w:rsidRDefault="00F13090" w:rsidP="004B0FD9">
          <w:pPr>
            <w:pStyle w:val="Header"/>
            <w:spacing w:before="60"/>
            <w:rPr>
              <w:rFonts w:ascii="Arial" w:hAnsi="Arial" w:cs="Arial"/>
              <w:b/>
              <w:szCs w:val="22"/>
            </w:rPr>
          </w:pPr>
        </w:p>
      </w:tc>
    </w:tr>
  </w:tbl>
  <w:p w14:paraId="5589F2B8" w14:textId="77777777" w:rsidR="00F13090" w:rsidRPr="0021114E" w:rsidRDefault="00F1309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DF5ED6"/>
    <w:multiLevelType w:val="multilevel"/>
    <w:tmpl w:val="4A2E1E5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897B15"/>
    <w:multiLevelType w:val="multilevel"/>
    <w:tmpl w:val="4A2E1E50"/>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13F43A45"/>
    <w:multiLevelType w:val="hybridMultilevel"/>
    <w:tmpl w:val="2214CF46"/>
    <w:lvl w:ilvl="0" w:tplc="DE54E516">
      <w:start w:val="3"/>
      <w:numFmt w:val="bullet"/>
      <w:lvlText w:val="-"/>
      <w:lvlJc w:val="left"/>
      <w:pPr>
        <w:ind w:left="1152" w:hanging="360"/>
      </w:pPr>
      <w:rPr>
        <w:rFonts w:ascii="Arial" w:eastAsia="Times New Roman" w:hAnsi="Arial" w:cs="Arial" w:hint="default"/>
        <w:b w:val="0"/>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160A447A"/>
    <w:multiLevelType w:val="hybridMultilevel"/>
    <w:tmpl w:val="68A2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112E8"/>
    <w:multiLevelType w:val="hybridMultilevel"/>
    <w:tmpl w:val="0AD29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4A36F4"/>
    <w:multiLevelType w:val="hybridMultilevel"/>
    <w:tmpl w:val="DC6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36A22"/>
    <w:multiLevelType w:val="multilevel"/>
    <w:tmpl w:val="C1325304"/>
    <w:lvl w:ilvl="0">
      <w:start w:val="1"/>
      <w:numFmt w:val="decimal"/>
      <w:lvlText w:val="%1."/>
      <w:lvlJc w:val="left"/>
      <w:pPr>
        <w:ind w:left="360" w:hanging="360"/>
      </w:pPr>
      <w:rPr>
        <w:b w:val="0"/>
      </w:r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7B271D"/>
    <w:multiLevelType w:val="multilevel"/>
    <w:tmpl w:val="9DAA2940"/>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9" w15:restartNumberingAfterBreak="0">
    <w:nsid w:val="399A17D0"/>
    <w:multiLevelType w:val="multilevel"/>
    <w:tmpl w:val="829E5F64"/>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B002700"/>
    <w:multiLevelType w:val="hybridMultilevel"/>
    <w:tmpl w:val="54A0E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D512D"/>
    <w:multiLevelType w:val="multilevel"/>
    <w:tmpl w:val="D1CABB6E"/>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3E934E06"/>
    <w:multiLevelType w:val="multilevel"/>
    <w:tmpl w:val="6936D5E2"/>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CA526B2"/>
    <w:multiLevelType w:val="hybridMultilevel"/>
    <w:tmpl w:val="6B564A2A"/>
    <w:lvl w:ilvl="0" w:tplc="08090001">
      <w:start w:val="1"/>
      <w:numFmt w:val="bullet"/>
      <w:lvlText w:val=""/>
      <w:lvlJc w:val="left"/>
      <w:pPr>
        <w:ind w:left="2001" w:hanging="360"/>
      </w:pPr>
      <w:rPr>
        <w:rFonts w:ascii="Symbol" w:hAnsi="Symbol" w:hint="default"/>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14" w15:restartNumberingAfterBreak="0">
    <w:nsid w:val="51CE057F"/>
    <w:multiLevelType w:val="hybridMultilevel"/>
    <w:tmpl w:val="FAA6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A2FC2"/>
    <w:multiLevelType w:val="multilevel"/>
    <w:tmpl w:val="4A2E1E50"/>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12"/>
  </w:num>
  <w:num w:numId="2">
    <w:abstractNumId w:val="0"/>
  </w:num>
  <w:num w:numId="3">
    <w:abstractNumId w:val="8"/>
  </w:num>
  <w:num w:numId="4">
    <w:abstractNumId w:val="13"/>
  </w:num>
  <w:num w:numId="5">
    <w:abstractNumId w:val="6"/>
  </w:num>
  <w:num w:numId="6">
    <w:abstractNumId w:val="5"/>
  </w:num>
  <w:num w:numId="7">
    <w:abstractNumId w:val="10"/>
  </w:num>
  <w:num w:numId="8">
    <w:abstractNumId w:val="4"/>
  </w:num>
  <w:num w:numId="9">
    <w:abstractNumId w:val="14"/>
  </w:num>
  <w:num w:numId="10">
    <w:abstractNumId w:val="3"/>
  </w:num>
  <w:num w:numId="11">
    <w:abstractNumId w:val="7"/>
  </w:num>
  <w:num w:numId="12">
    <w:abstractNumId w:val="11"/>
  </w:num>
  <w:num w:numId="13">
    <w:abstractNumId w:val="2"/>
  </w:num>
  <w:num w:numId="14">
    <w:abstractNumId w:val="15"/>
  </w:num>
  <w:num w:numId="15">
    <w:abstractNumId w:val="1"/>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1235C"/>
    <w:rsid w:val="00015F15"/>
    <w:rsid w:val="00025467"/>
    <w:rsid w:val="00031375"/>
    <w:rsid w:val="000367FF"/>
    <w:rsid w:val="000436CC"/>
    <w:rsid w:val="0005258B"/>
    <w:rsid w:val="0005285D"/>
    <w:rsid w:val="00061956"/>
    <w:rsid w:val="00081B2C"/>
    <w:rsid w:val="0008287E"/>
    <w:rsid w:val="00084E44"/>
    <w:rsid w:val="000A1C5E"/>
    <w:rsid w:val="000A3935"/>
    <w:rsid w:val="000A7FC2"/>
    <w:rsid w:val="000B09F5"/>
    <w:rsid w:val="000C3360"/>
    <w:rsid w:val="000C4EA0"/>
    <w:rsid w:val="000D2BDB"/>
    <w:rsid w:val="000D702D"/>
    <w:rsid w:val="000E5E39"/>
    <w:rsid w:val="001007C4"/>
    <w:rsid w:val="00100FC2"/>
    <w:rsid w:val="0010253D"/>
    <w:rsid w:val="00105476"/>
    <w:rsid w:val="00112E4C"/>
    <w:rsid w:val="00112EB4"/>
    <w:rsid w:val="001172B6"/>
    <w:rsid w:val="00120F70"/>
    <w:rsid w:val="001224A4"/>
    <w:rsid w:val="00124703"/>
    <w:rsid w:val="00124D3D"/>
    <w:rsid w:val="00131B2A"/>
    <w:rsid w:val="001522F3"/>
    <w:rsid w:val="001610C3"/>
    <w:rsid w:val="00173D5A"/>
    <w:rsid w:val="00175304"/>
    <w:rsid w:val="0017617B"/>
    <w:rsid w:val="0019337A"/>
    <w:rsid w:val="001A07F1"/>
    <w:rsid w:val="001A7A02"/>
    <w:rsid w:val="001C45B0"/>
    <w:rsid w:val="001C6F7B"/>
    <w:rsid w:val="001D2C76"/>
    <w:rsid w:val="001D460C"/>
    <w:rsid w:val="001D6699"/>
    <w:rsid w:val="001D6703"/>
    <w:rsid w:val="001E3D4C"/>
    <w:rsid w:val="001E476B"/>
    <w:rsid w:val="001E4CE7"/>
    <w:rsid w:val="001E6A74"/>
    <w:rsid w:val="001F7120"/>
    <w:rsid w:val="001F7D2F"/>
    <w:rsid w:val="0021114E"/>
    <w:rsid w:val="00212823"/>
    <w:rsid w:val="00213BF4"/>
    <w:rsid w:val="00215312"/>
    <w:rsid w:val="00217C9D"/>
    <w:rsid w:val="00223F45"/>
    <w:rsid w:val="00234E34"/>
    <w:rsid w:val="002414C2"/>
    <w:rsid w:val="00241CC8"/>
    <w:rsid w:val="002510E9"/>
    <w:rsid w:val="00252C74"/>
    <w:rsid w:val="00254BA7"/>
    <w:rsid w:val="00254DF4"/>
    <w:rsid w:val="00264E91"/>
    <w:rsid w:val="002678F5"/>
    <w:rsid w:val="00290762"/>
    <w:rsid w:val="002A0C7D"/>
    <w:rsid w:val="002A0D9E"/>
    <w:rsid w:val="002B0100"/>
    <w:rsid w:val="002B6AD9"/>
    <w:rsid w:val="002C3570"/>
    <w:rsid w:val="002C3C07"/>
    <w:rsid w:val="002C7C18"/>
    <w:rsid w:val="002D0658"/>
    <w:rsid w:val="002F0BD5"/>
    <w:rsid w:val="002F15DD"/>
    <w:rsid w:val="002F611F"/>
    <w:rsid w:val="0030086C"/>
    <w:rsid w:val="0030235F"/>
    <w:rsid w:val="00302667"/>
    <w:rsid w:val="003062DB"/>
    <w:rsid w:val="003165C5"/>
    <w:rsid w:val="00324E86"/>
    <w:rsid w:val="00333BD8"/>
    <w:rsid w:val="00342AEC"/>
    <w:rsid w:val="00343EDF"/>
    <w:rsid w:val="0034693C"/>
    <w:rsid w:val="00363ED4"/>
    <w:rsid w:val="00372DE6"/>
    <w:rsid w:val="0037306B"/>
    <w:rsid w:val="003978FB"/>
    <w:rsid w:val="003A1252"/>
    <w:rsid w:val="003A20B8"/>
    <w:rsid w:val="003C2DD4"/>
    <w:rsid w:val="003C3244"/>
    <w:rsid w:val="003C7786"/>
    <w:rsid w:val="003C77A8"/>
    <w:rsid w:val="003D0602"/>
    <w:rsid w:val="003D0D2F"/>
    <w:rsid w:val="003D50F5"/>
    <w:rsid w:val="003E20D5"/>
    <w:rsid w:val="003E4825"/>
    <w:rsid w:val="003E4B3E"/>
    <w:rsid w:val="003F15EF"/>
    <w:rsid w:val="00402ADD"/>
    <w:rsid w:val="004079DC"/>
    <w:rsid w:val="00407E5F"/>
    <w:rsid w:val="0041006B"/>
    <w:rsid w:val="004135A4"/>
    <w:rsid w:val="004167E2"/>
    <w:rsid w:val="0042168F"/>
    <w:rsid w:val="004232B4"/>
    <w:rsid w:val="004265D5"/>
    <w:rsid w:val="00435D57"/>
    <w:rsid w:val="004401AF"/>
    <w:rsid w:val="004409B9"/>
    <w:rsid w:val="00441FE8"/>
    <w:rsid w:val="00444C86"/>
    <w:rsid w:val="0046742B"/>
    <w:rsid w:val="00481354"/>
    <w:rsid w:val="0048677D"/>
    <w:rsid w:val="00492614"/>
    <w:rsid w:val="00493DF1"/>
    <w:rsid w:val="004B0FD9"/>
    <w:rsid w:val="004B3A6B"/>
    <w:rsid w:val="004C3651"/>
    <w:rsid w:val="004C5D59"/>
    <w:rsid w:val="004D36F3"/>
    <w:rsid w:val="004D78D7"/>
    <w:rsid w:val="004E2ED1"/>
    <w:rsid w:val="004F12FE"/>
    <w:rsid w:val="004F7C22"/>
    <w:rsid w:val="004F7D40"/>
    <w:rsid w:val="005032C4"/>
    <w:rsid w:val="00512B85"/>
    <w:rsid w:val="00516EB8"/>
    <w:rsid w:val="0051719F"/>
    <w:rsid w:val="0052608E"/>
    <w:rsid w:val="00531297"/>
    <w:rsid w:val="005342EE"/>
    <w:rsid w:val="0053751D"/>
    <w:rsid w:val="00546D0D"/>
    <w:rsid w:val="00574A8C"/>
    <w:rsid w:val="00575EED"/>
    <w:rsid w:val="00576F47"/>
    <w:rsid w:val="005834B1"/>
    <w:rsid w:val="005A1508"/>
    <w:rsid w:val="005A4917"/>
    <w:rsid w:val="005B1663"/>
    <w:rsid w:val="005B3508"/>
    <w:rsid w:val="005B6237"/>
    <w:rsid w:val="005C19FD"/>
    <w:rsid w:val="005C35EE"/>
    <w:rsid w:val="005C75D6"/>
    <w:rsid w:val="005E38A9"/>
    <w:rsid w:val="005E67E5"/>
    <w:rsid w:val="005F000A"/>
    <w:rsid w:val="005F0364"/>
    <w:rsid w:val="005F364F"/>
    <w:rsid w:val="00601A2D"/>
    <w:rsid w:val="006137EA"/>
    <w:rsid w:val="00616455"/>
    <w:rsid w:val="006177BC"/>
    <w:rsid w:val="00617B72"/>
    <w:rsid w:val="00623CBD"/>
    <w:rsid w:val="00624656"/>
    <w:rsid w:val="0062516C"/>
    <w:rsid w:val="00627BC1"/>
    <w:rsid w:val="00636D0B"/>
    <w:rsid w:val="006373F4"/>
    <w:rsid w:val="00641610"/>
    <w:rsid w:val="00646A98"/>
    <w:rsid w:val="00650936"/>
    <w:rsid w:val="00654832"/>
    <w:rsid w:val="0065501A"/>
    <w:rsid w:val="00657B29"/>
    <w:rsid w:val="00661D75"/>
    <w:rsid w:val="00662372"/>
    <w:rsid w:val="00662478"/>
    <w:rsid w:val="00664873"/>
    <w:rsid w:val="00692400"/>
    <w:rsid w:val="00692E93"/>
    <w:rsid w:val="00697B8A"/>
    <w:rsid w:val="006A0669"/>
    <w:rsid w:val="006A0E31"/>
    <w:rsid w:val="006A3C19"/>
    <w:rsid w:val="006A5B68"/>
    <w:rsid w:val="006B3019"/>
    <w:rsid w:val="006B4E36"/>
    <w:rsid w:val="006C33DB"/>
    <w:rsid w:val="006C6FAD"/>
    <w:rsid w:val="006D2312"/>
    <w:rsid w:val="006E172B"/>
    <w:rsid w:val="006F0CCB"/>
    <w:rsid w:val="006F2450"/>
    <w:rsid w:val="006F778D"/>
    <w:rsid w:val="00706C7D"/>
    <w:rsid w:val="00706D3A"/>
    <w:rsid w:val="007159AA"/>
    <w:rsid w:val="00732B9B"/>
    <w:rsid w:val="00741A2C"/>
    <w:rsid w:val="00743A01"/>
    <w:rsid w:val="007470FD"/>
    <w:rsid w:val="0075294D"/>
    <w:rsid w:val="00752D01"/>
    <w:rsid w:val="0075602F"/>
    <w:rsid w:val="00764A9F"/>
    <w:rsid w:val="00766D2F"/>
    <w:rsid w:val="007670B0"/>
    <w:rsid w:val="00774FBD"/>
    <w:rsid w:val="00780BEA"/>
    <w:rsid w:val="0079166F"/>
    <w:rsid w:val="00797C01"/>
    <w:rsid w:val="007A063E"/>
    <w:rsid w:val="007A13FF"/>
    <w:rsid w:val="007A7676"/>
    <w:rsid w:val="007B5DE5"/>
    <w:rsid w:val="007B66A1"/>
    <w:rsid w:val="007B7A0E"/>
    <w:rsid w:val="007C1849"/>
    <w:rsid w:val="007C2BC2"/>
    <w:rsid w:val="007C3CC0"/>
    <w:rsid w:val="007C7743"/>
    <w:rsid w:val="007C786B"/>
    <w:rsid w:val="007E1D6A"/>
    <w:rsid w:val="007E2685"/>
    <w:rsid w:val="007F248F"/>
    <w:rsid w:val="007F24E8"/>
    <w:rsid w:val="007F3B23"/>
    <w:rsid w:val="008121F6"/>
    <w:rsid w:val="008165BB"/>
    <w:rsid w:val="008221E4"/>
    <w:rsid w:val="00837590"/>
    <w:rsid w:val="00841710"/>
    <w:rsid w:val="00851EA5"/>
    <w:rsid w:val="008530AA"/>
    <w:rsid w:val="00860C8D"/>
    <w:rsid w:val="0087174A"/>
    <w:rsid w:val="0087546A"/>
    <w:rsid w:val="008772F4"/>
    <w:rsid w:val="00882C8E"/>
    <w:rsid w:val="00893E53"/>
    <w:rsid w:val="008A652F"/>
    <w:rsid w:val="008A7100"/>
    <w:rsid w:val="008B1ECC"/>
    <w:rsid w:val="008B2246"/>
    <w:rsid w:val="008B29CE"/>
    <w:rsid w:val="008B30D9"/>
    <w:rsid w:val="008C3AFD"/>
    <w:rsid w:val="008D1B23"/>
    <w:rsid w:val="008D332D"/>
    <w:rsid w:val="008D4842"/>
    <w:rsid w:val="008D4C3A"/>
    <w:rsid w:val="008D6462"/>
    <w:rsid w:val="008E0F72"/>
    <w:rsid w:val="008E337B"/>
    <w:rsid w:val="008E5AE8"/>
    <w:rsid w:val="008E7115"/>
    <w:rsid w:val="008F3A81"/>
    <w:rsid w:val="008F517B"/>
    <w:rsid w:val="008F6D92"/>
    <w:rsid w:val="0090268F"/>
    <w:rsid w:val="00914A91"/>
    <w:rsid w:val="00917383"/>
    <w:rsid w:val="00925C48"/>
    <w:rsid w:val="0092710B"/>
    <w:rsid w:val="00931A50"/>
    <w:rsid w:val="00931FA5"/>
    <w:rsid w:val="00933E8E"/>
    <w:rsid w:val="00937769"/>
    <w:rsid w:val="00942298"/>
    <w:rsid w:val="0094468C"/>
    <w:rsid w:val="0094661E"/>
    <w:rsid w:val="00950D9B"/>
    <w:rsid w:val="00950F87"/>
    <w:rsid w:val="009635B5"/>
    <w:rsid w:val="00965C94"/>
    <w:rsid w:val="00965D2B"/>
    <w:rsid w:val="00966D72"/>
    <w:rsid w:val="00967F3E"/>
    <w:rsid w:val="009803AD"/>
    <w:rsid w:val="00982B41"/>
    <w:rsid w:val="009877A5"/>
    <w:rsid w:val="009935C0"/>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064B4"/>
    <w:rsid w:val="00A11170"/>
    <w:rsid w:val="00A1687F"/>
    <w:rsid w:val="00A22D82"/>
    <w:rsid w:val="00A26EB7"/>
    <w:rsid w:val="00A27DA4"/>
    <w:rsid w:val="00A41125"/>
    <w:rsid w:val="00A4273F"/>
    <w:rsid w:val="00A5001A"/>
    <w:rsid w:val="00A50C98"/>
    <w:rsid w:val="00A5262E"/>
    <w:rsid w:val="00A52AEF"/>
    <w:rsid w:val="00A601EC"/>
    <w:rsid w:val="00A67E0E"/>
    <w:rsid w:val="00A71CD2"/>
    <w:rsid w:val="00A7644D"/>
    <w:rsid w:val="00A9189F"/>
    <w:rsid w:val="00A92B3B"/>
    <w:rsid w:val="00AA3BE2"/>
    <w:rsid w:val="00AA5C07"/>
    <w:rsid w:val="00AA67CC"/>
    <w:rsid w:val="00AA6F4D"/>
    <w:rsid w:val="00AA7330"/>
    <w:rsid w:val="00AB0CA0"/>
    <w:rsid w:val="00AC1C61"/>
    <w:rsid w:val="00AC52A5"/>
    <w:rsid w:val="00AE0CCD"/>
    <w:rsid w:val="00AE64DC"/>
    <w:rsid w:val="00AF0DBA"/>
    <w:rsid w:val="00AF360F"/>
    <w:rsid w:val="00B01443"/>
    <w:rsid w:val="00B0159A"/>
    <w:rsid w:val="00B10DCC"/>
    <w:rsid w:val="00B162A5"/>
    <w:rsid w:val="00B2221C"/>
    <w:rsid w:val="00B23BBB"/>
    <w:rsid w:val="00B23CCE"/>
    <w:rsid w:val="00B24775"/>
    <w:rsid w:val="00B3263C"/>
    <w:rsid w:val="00B33D98"/>
    <w:rsid w:val="00B51B1C"/>
    <w:rsid w:val="00B52DD9"/>
    <w:rsid w:val="00B5364D"/>
    <w:rsid w:val="00B63F0D"/>
    <w:rsid w:val="00B6445A"/>
    <w:rsid w:val="00B668B0"/>
    <w:rsid w:val="00B67071"/>
    <w:rsid w:val="00B711D1"/>
    <w:rsid w:val="00B72979"/>
    <w:rsid w:val="00B72CDF"/>
    <w:rsid w:val="00B74620"/>
    <w:rsid w:val="00B7585E"/>
    <w:rsid w:val="00B86E11"/>
    <w:rsid w:val="00BA632A"/>
    <w:rsid w:val="00BB0490"/>
    <w:rsid w:val="00BB08F6"/>
    <w:rsid w:val="00BB194D"/>
    <w:rsid w:val="00BB212B"/>
    <w:rsid w:val="00BB55C0"/>
    <w:rsid w:val="00BC3B14"/>
    <w:rsid w:val="00BC3B9F"/>
    <w:rsid w:val="00BD4D88"/>
    <w:rsid w:val="00BE1A18"/>
    <w:rsid w:val="00BE7985"/>
    <w:rsid w:val="00BF0E8B"/>
    <w:rsid w:val="00BF4F9E"/>
    <w:rsid w:val="00C05312"/>
    <w:rsid w:val="00C21FC8"/>
    <w:rsid w:val="00C2743D"/>
    <w:rsid w:val="00C342FB"/>
    <w:rsid w:val="00C36EBD"/>
    <w:rsid w:val="00C41AD7"/>
    <w:rsid w:val="00C51817"/>
    <w:rsid w:val="00C52F40"/>
    <w:rsid w:val="00C56860"/>
    <w:rsid w:val="00C56D09"/>
    <w:rsid w:val="00C63BF4"/>
    <w:rsid w:val="00C65830"/>
    <w:rsid w:val="00C72328"/>
    <w:rsid w:val="00C73957"/>
    <w:rsid w:val="00C76D25"/>
    <w:rsid w:val="00C82C83"/>
    <w:rsid w:val="00C91DE9"/>
    <w:rsid w:val="00C9258A"/>
    <w:rsid w:val="00CA1498"/>
    <w:rsid w:val="00CB5A00"/>
    <w:rsid w:val="00CC0245"/>
    <w:rsid w:val="00CD0F3D"/>
    <w:rsid w:val="00CE2310"/>
    <w:rsid w:val="00CF07A8"/>
    <w:rsid w:val="00CF3EBB"/>
    <w:rsid w:val="00CF4F96"/>
    <w:rsid w:val="00D061B1"/>
    <w:rsid w:val="00D07723"/>
    <w:rsid w:val="00D120E6"/>
    <w:rsid w:val="00D1779A"/>
    <w:rsid w:val="00D2628F"/>
    <w:rsid w:val="00D26664"/>
    <w:rsid w:val="00D2736D"/>
    <w:rsid w:val="00D408AC"/>
    <w:rsid w:val="00D609F9"/>
    <w:rsid w:val="00D620BE"/>
    <w:rsid w:val="00D66905"/>
    <w:rsid w:val="00D67357"/>
    <w:rsid w:val="00D71AF7"/>
    <w:rsid w:val="00D77253"/>
    <w:rsid w:val="00D8250B"/>
    <w:rsid w:val="00D84788"/>
    <w:rsid w:val="00D903DC"/>
    <w:rsid w:val="00DA0183"/>
    <w:rsid w:val="00DB0C09"/>
    <w:rsid w:val="00DB180E"/>
    <w:rsid w:val="00DC7C81"/>
    <w:rsid w:val="00DD7640"/>
    <w:rsid w:val="00DE610A"/>
    <w:rsid w:val="00DF05AA"/>
    <w:rsid w:val="00DF11AC"/>
    <w:rsid w:val="00DF5049"/>
    <w:rsid w:val="00E05396"/>
    <w:rsid w:val="00E11424"/>
    <w:rsid w:val="00E231FB"/>
    <w:rsid w:val="00E27467"/>
    <w:rsid w:val="00E4011A"/>
    <w:rsid w:val="00E4110D"/>
    <w:rsid w:val="00E52D8B"/>
    <w:rsid w:val="00E64FBC"/>
    <w:rsid w:val="00E650C7"/>
    <w:rsid w:val="00E71A96"/>
    <w:rsid w:val="00E7710E"/>
    <w:rsid w:val="00E81F99"/>
    <w:rsid w:val="00E8240D"/>
    <w:rsid w:val="00E83EB8"/>
    <w:rsid w:val="00E84847"/>
    <w:rsid w:val="00E84B8B"/>
    <w:rsid w:val="00E86EE3"/>
    <w:rsid w:val="00E90695"/>
    <w:rsid w:val="00E931C9"/>
    <w:rsid w:val="00E96B46"/>
    <w:rsid w:val="00EA19BC"/>
    <w:rsid w:val="00EB1237"/>
    <w:rsid w:val="00ED1A87"/>
    <w:rsid w:val="00ED36EF"/>
    <w:rsid w:val="00EE544C"/>
    <w:rsid w:val="00EF71E8"/>
    <w:rsid w:val="00F00301"/>
    <w:rsid w:val="00F04669"/>
    <w:rsid w:val="00F104A7"/>
    <w:rsid w:val="00F13090"/>
    <w:rsid w:val="00F23B3B"/>
    <w:rsid w:val="00F27ABB"/>
    <w:rsid w:val="00F31239"/>
    <w:rsid w:val="00F34C6E"/>
    <w:rsid w:val="00F47C6F"/>
    <w:rsid w:val="00F53E9C"/>
    <w:rsid w:val="00F547AE"/>
    <w:rsid w:val="00F548AF"/>
    <w:rsid w:val="00F55F65"/>
    <w:rsid w:val="00F6257D"/>
    <w:rsid w:val="00F658D4"/>
    <w:rsid w:val="00F6671D"/>
    <w:rsid w:val="00F66928"/>
    <w:rsid w:val="00F67997"/>
    <w:rsid w:val="00F72346"/>
    <w:rsid w:val="00F74F32"/>
    <w:rsid w:val="00F77051"/>
    <w:rsid w:val="00F866E4"/>
    <w:rsid w:val="00F95A3A"/>
    <w:rsid w:val="00FB0608"/>
    <w:rsid w:val="00FB295D"/>
    <w:rsid w:val="00FB6A43"/>
    <w:rsid w:val="00FC7FAC"/>
    <w:rsid w:val="00FD0415"/>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09AD3FB"/>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424">
      <w:bodyDiv w:val="1"/>
      <w:marLeft w:val="0"/>
      <w:marRight w:val="0"/>
      <w:marTop w:val="0"/>
      <w:marBottom w:val="0"/>
      <w:divBdr>
        <w:top w:val="none" w:sz="0" w:space="0" w:color="auto"/>
        <w:left w:val="none" w:sz="0" w:space="0" w:color="auto"/>
        <w:bottom w:val="none" w:sz="0" w:space="0" w:color="auto"/>
        <w:right w:val="none" w:sz="0" w:space="0" w:color="auto"/>
      </w:divBdr>
    </w:div>
    <w:div w:id="25563464">
      <w:bodyDiv w:val="1"/>
      <w:marLeft w:val="0"/>
      <w:marRight w:val="0"/>
      <w:marTop w:val="0"/>
      <w:marBottom w:val="0"/>
      <w:divBdr>
        <w:top w:val="none" w:sz="0" w:space="0" w:color="auto"/>
        <w:left w:val="none" w:sz="0" w:space="0" w:color="auto"/>
        <w:bottom w:val="none" w:sz="0" w:space="0" w:color="auto"/>
        <w:right w:val="none" w:sz="0" w:space="0" w:color="auto"/>
      </w:divBdr>
    </w:div>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13011388">
      <w:bodyDiv w:val="1"/>
      <w:marLeft w:val="0"/>
      <w:marRight w:val="0"/>
      <w:marTop w:val="0"/>
      <w:marBottom w:val="0"/>
      <w:divBdr>
        <w:top w:val="none" w:sz="0" w:space="0" w:color="auto"/>
        <w:left w:val="none" w:sz="0" w:space="0" w:color="auto"/>
        <w:bottom w:val="none" w:sz="0" w:space="0" w:color="auto"/>
        <w:right w:val="none" w:sz="0" w:space="0" w:color="auto"/>
      </w:divBdr>
    </w:div>
    <w:div w:id="231932419">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4745041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668213381">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803080351">
      <w:bodyDiv w:val="1"/>
      <w:marLeft w:val="0"/>
      <w:marRight w:val="0"/>
      <w:marTop w:val="0"/>
      <w:marBottom w:val="0"/>
      <w:divBdr>
        <w:top w:val="none" w:sz="0" w:space="0" w:color="auto"/>
        <w:left w:val="none" w:sz="0" w:space="0" w:color="auto"/>
        <w:bottom w:val="none" w:sz="0" w:space="0" w:color="auto"/>
        <w:right w:val="none" w:sz="0" w:space="0" w:color="auto"/>
      </w:divBdr>
    </w:div>
    <w:div w:id="843201149">
      <w:bodyDiv w:val="1"/>
      <w:marLeft w:val="0"/>
      <w:marRight w:val="0"/>
      <w:marTop w:val="0"/>
      <w:marBottom w:val="0"/>
      <w:divBdr>
        <w:top w:val="none" w:sz="0" w:space="0" w:color="auto"/>
        <w:left w:val="none" w:sz="0" w:space="0" w:color="auto"/>
        <w:bottom w:val="none" w:sz="0" w:space="0" w:color="auto"/>
        <w:right w:val="none" w:sz="0" w:space="0" w:color="auto"/>
      </w:divBdr>
    </w:div>
    <w:div w:id="868614844">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062170695">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115903818">
      <w:bodyDiv w:val="1"/>
      <w:marLeft w:val="0"/>
      <w:marRight w:val="0"/>
      <w:marTop w:val="0"/>
      <w:marBottom w:val="0"/>
      <w:divBdr>
        <w:top w:val="none" w:sz="0" w:space="0" w:color="auto"/>
        <w:left w:val="none" w:sz="0" w:space="0" w:color="auto"/>
        <w:bottom w:val="none" w:sz="0" w:space="0" w:color="auto"/>
        <w:right w:val="none" w:sz="0" w:space="0" w:color="auto"/>
      </w:divBdr>
    </w:div>
    <w:div w:id="1194803351">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164647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5745262">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41555309">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
    <w:div w:id="162276358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891577083">
      <w:bodyDiv w:val="1"/>
      <w:marLeft w:val="0"/>
      <w:marRight w:val="0"/>
      <w:marTop w:val="0"/>
      <w:marBottom w:val="0"/>
      <w:divBdr>
        <w:top w:val="none" w:sz="0" w:space="0" w:color="auto"/>
        <w:left w:val="none" w:sz="0" w:space="0" w:color="auto"/>
        <w:bottom w:val="none" w:sz="0" w:space="0" w:color="auto"/>
        <w:right w:val="none" w:sz="0" w:space="0" w:color="auto"/>
      </w:divBdr>
    </w:div>
    <w:div w:id="1902866161">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1995907605">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BD4D61BE-E65F-4A91-B0CB-A925DF1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0c42e574-eb01-412a-abec-28d17bedca05"/>
    <ds:schemaRef ds:uri="1c8a0e75-f4bc-4eb4-8ed0-578eaea9e1ca"/>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42402A22-59EA-414B-B230-13340CD4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F53DA7E2</Template>
  <TotalTime>14</TotalTime>
  <Pages>6</Pages>
  <Words>1577</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Anna Jennings</cp:lastModifiedBy>
  <cp:revision>7</cp:revision>
  <cp:lastPrinted>2018-06-27T10:06:00Z</cp:lastPrinted>
  <dcterms:created xsi:type="dcterms:W3CDTF">2019-07-04T11:09:00Z</dcterms:created>
  <dcterms:modified xsi:type="dcterms:W3CDTF">2019-07-05T10:45:00Z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